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1E09" w14:textId="2348C284" w:rsidR="00502EE0" w:rsidRPr="00F87E58" w:rsidRDefault="008F7215" w:rsidP="00EB0071">
      <w:pPr>
        <w:pStyle w:val="Teksttreci0"/>
        <w:shd w:val="clear" w:color="auto" w:fill="auto"/>
        <w:spacing w:line="240" w:lineRule="auto"/>
        <w:ind w:left="5664" w:right="20" w:firstLine="0"/>
        <w:rPr>
          <w:sz w:val="22"/>
          <w:szCs w:val="22"/>
          <w:lang w:eastAsia="pl-PL" w:bidi="pl-PL"/>
        </w:rPr>
      </w:pPr>
      <w:r w:rsidRPr="00F87E58">
        <w:rPr>
          <w:sz w:val="22"/>
          <w:szCs w:val="22"/>
          <w:lang w:eastAsia="pl-PL" w:bidi="pl-PL"/>
        </w:rPr>
        <w:t xml:space="preserve">Załącznik do zarządzenia nr </w:t>
      </w:r>
      <w:r w:rsidR="00F87E58" w:rsidRPr="00F87E58">
        <w:rPr>
          <w:sz w:val="22"/>
          <w:szCs w:val="22"/>
          <w:lang w:eastAsia="pl-PL" w:bidi="pl-PL"/>
        </w:rPr>
        <w:t>33</w:t>
      </w:r>
      <w:r w:rsidRPr="00F87E58">
        <w:rPr>
          <w:sz w:val="22"/>
          <w:szCs w:val="22"/>
          <w:lang w:eastAsia="pl-PL" w:bidi="pl-PL"/>
        </w:rPr>
        <w:t xml:space="preserve">/2021 </w:t>
      </w:r>
      <w:r w:rsidR="00502EE0" w:rsidRPr="00F87E58">
        <w:rPr>
          <w:sz w:val="22"/>
          <w:szCs w:val="22"/>
          <w:lang w:eastAsia="pl-PL" w:bidi="pl-PL"/>
        </w:rPr>
        <w:br/>
      </w:r>
      <w:r w:rsidRPr="00F87E58">
        <w:rPr>
          <w:sz w:val="22"/>
          <w:szCs w:val="22"/>
          <w:lang w:eastAsia="pl-PL" w:bidi="pl-PL"/>
        </w:rPr>
        <w:t>Starosty</w:t>
      </w:r>
      <w:r w:rsidR="00502EE0" w:rsidRPr="00F87E58">
        <w:rPr>
          <w:sz w:val="22"/>
          <w:szCs w:val="22"/>
          <w:lang w:eastAsia="pl-PL" w:bidi="pl-PL"/>
        </w:rPr>
        <w:t xml:space="preserve"> </w:t>
      </w:r>
      <w:r w:rsidRPr="00F87E58">
        <w:rPr>
          <w:sz w:val="22"/>
          <w:szCs w:val="22"/>
          <w:lang w:eastAsia="pl-PL" w:bidi="pl-PL"/>
        </w:rPr>
        <w:t xml:space="preserve">Rypińskiego z dnia </w:t>
      </w:r>
      <w:r w:rsidR="00F87E58" w:rsidRPr="00F87E58">
        <w:rPr>
          <w:sz w:val="22"/>
          <w:szCs w:val="22"/>
          <w:lang w:eastAsia="pl-PL" w:bidi="pl-PL"/>
        </w:rPr>
        <w:t>30</w:t>
      </w:r>
      <w:r w:rsidRPr="00F87E58">
        <w:rPr>
          <w:sz w:val="22"/>
          <w:szCs w:val="22"/>
          <w:lang w:eastAsia="pl-PL" w:bidi="pl-PL"/>
        </w:rPr>
        <w:t>.</w:t>
      </w:r>
      <w:r w:rsidR="008B6CBC" w:rsidRPr="00F87E58">
        <w:rPr>
          <w:sz w:val="22"/>
          <w:szCs w:val="22"/>
          <w:lang w:eastAsia="pl-PL" w:bidi="pl-PL"/>
        </w:rPr>
        <w:t>11</w:t>
      </w:r>
      <w:r w:rsidRPr="00F87E58">
        <w:rPr>
          <w:sz w:val="22"/>
          <w:szCs w:val="22"/>
          <w:lang w:eastAsia="pl-PL" w:bidi="pl-PL"/>
        </w:rPr>
        <w:t xml:space="preserve">.2021 r. </w:t>
      </w:r>
    </w:p>
    <w:p w14:paraId="0CF20302" w14:textId="77777777" w:rsidR="00502EE0" w:rsidRDefault="00502EE0" w:rsidP="00502EE0">
      <w:pPr>
        <w:pStyle w:val="Teksttreci0"/>
        <w:shd w:val="clear" w:color="auto" w:fill="auto"/>
        <w:ind w:left="4956" w:right="20" w:firstLine="0"/>
        <w:rPr>
          <w:color w:val="000000"/>
          <w:lang w:eastAsia="pl-PL" w:bidi="pl-PL"/>
        </w:rPr>
      </w:pPr>
    </w:p>
    <w:p w14:paraId="4BDF07A8" w14:textId="77777777" w:rsidR="00502EE0" w:rsidRPr="006F4DCF" w:rsidRDefault="008F7215" w:rsidP="00502EE0">
      <w:pPr>
        <w:jc w:val="center"/>
        <w:rPr>
          <w:rFonts w:ascii="Times New Roman" w:hAnsi="Times New Roman" w:cs="Times New Roman"/>
          <w:lang w:eastAsia="pl-PL" w:bidi="pl-PL"/>
        </w:rPr>
      </w:pPr>
      <w:r w:rsidRPr="006F4DCF">
        <w:rPr>
          <w:rFonts w:ascii="Times New Roman" w:hAnsi="Times New Roman" w:cs="Times New Roman"/>
          <w:lang w:eastAsia="pl-PL" w:bidi="pl-PL"/>
        </w:rPr>
        <w:t>Regulamin pracy komisji</w:t>
      </w:r>
    </w:p>
    <w:p w14:paraId="49F1F99B" w14:textId="0CFDA471" w:rsidR="008F7215" w:rsidRPr="006F4DCF" w:rsidRDefault="008F7215" w:rsidP="00502EE0">
      <w:pPr>
        <w:jc w:val="center"/>
        <w:rPr>
          <w:rFonts w:ascii="Times New Roman" w:hAnsi="Times New Roman" w:cs="Times New Roman"/>
          <w:lang w:eastAsia="pl-PL" w:bidi="pl-PL"/>
        </w:rPr>
      </w:pPr>
      <w:r w:rsidRPr="006F4DCF">
        <w:rPr>
          <w:rFonts w:ascii="Times New Roman" w:hAnsi="Times New Roman" w:cs="Times New Roman"/>
          <w:lang w:eastAsia="pl-PL" w:bidi="pl-PL"/>
        </w:rPr>
        <w:t>§ 1</w:t>
      </w:r>
    </w:p>
    <w:p w14:paraId="678B3B2F" w14:textId="01A9239B" w:rsidR="00F87E58" w:rsidRPr="00F87E58" w:rsidRDefault="008F7215" w:rsidP="00EB007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87E58">
        <w:rPr>
          <w:rFonts w:ascii="Times New Roman" w:hAnsi="Times New Roman" w:cs="Times New Roman"/>
          <w:color w:val="000000"/>
          <w:lang w:eastAsia="pl-PL" w:bidi="pl-PL"/>
        </w:rPr>
        <w:t>Komisja ma charakter doraźny i została powołana do przygotowania i przeprowadzenia postępowania</w:t>
      </w:r>
      <w:r w:rsidR="00502EE0" w:rsidRPr="00F87E58">
        <w:rPr>
          <w:rFonts w:ascii="Times New Roman" w:hAnsi="Times New Roman" w:cs="Times New Roman"/>
        </w:rPr>
        <w:t xml:space="preserve"> o</w:t>
      </w:r>
      <w:r w:rsidR="00502EE0" w:rsidRPr="00F87E58">
        <w:rPr>
          <w:rFonts w:ascii="Times New Roman" w:hAnsi="Times New Roman" w:cs="Times New Roman"/>
          <w:color w:val="000000"/>
          <w:lang w:eastAsia="pl-PL" w:bidi="pl-PL"/>
        </w:rPr>
        <w:t xml:space="preserve"> </w:t>
      </w:r>
      <w:r w:rsidRPr="00F87E58">
        <w:rPr>
          <w:rFonts w:ascii="Times New Roman" w:hAnsi="Times New Roman" w:cs="Times New Roman"/>
          <w:color w:val="000000"/>
          <w:lang w:eastAsia="pl-PL" w:bidi="pl-PL"/>
        </w:rPr>
        <w:t xml:space="preserve">udzielenie zamówienia </w:t>
      </w:r>
      <w:r w:rsidR="006E04B8" w:rsidRPr="00F87E58">
        <w:rPr>
          <w:rFonts w:ascii="Times New Roman" w:hAnsi="Times New Roman" w:cs="Times New Roman"/>
          <w:color w:val="000000"/>
          <w:lang w:eastAsia="pl-PL" w:bidi="pl-PL"/>
        </w:rPr>
        <w:t xml:space="preserve">publicznego </w:t>
      </w:r>
      <w:r w:rsidR="00886A8D" w:rsidRPr="00F87E58">
        <w:rPr>
          <w:rFonts w:ascii="Times New Roman" w:hAnsi="Times New Roman" w:cs="Times New Roman"/>
          <w:color w:val="000000"/>
          <w:lang w:eastAsia="pl-PL" w:bidi="pl-PL"/>
        </w:rPr>
        <w:t xml:space="preserve">o wartości mniejszej niż 130.000 zł netto </w:t>
      </w:r>
      <w:r w:rsidRPr="00F87E58">
        <w:rPr>
          <w:rFonts w:ascii="Times New Roman" w:hAnsi="Times New Roman" w:cs="Times New Roman"/>
          <w:b/>
          <w:bCs/>
          <w:color w:val="000000"/>
          <w:lang w:eastAsia="pl-PL" w:bidi="pl-PL"/>
        </w:rPr>
        <w:t>na</w:t>
      </w:r>
      <w:r w:rsidR="00E95C2C" w:rsidRPr="00F87E58">
        <w:rPr>
          <w:rFonts w:ascii="Times New Roman" w:hAnsi="Times New Roman" w:cs="Times New Roman"/>
          <w:b/>
          <w:bCs/>
        </w:rPr>
        <w:t xml:space="preserve"> </w:t>
      </w:r>
      <w:bookmarkStart w:id="0" w:name="_Hlk89172932"/>
      <w:r w:rsidR="00F87E58" w:rsidRPr="00F87E58">
        <w:rPr>
          <w:rFonts w:ascii="Times New Roman" w:hAnsi="Times New Roman" w:cs="Times New Roman"/>
          <w:b/>
          <w:bCs/>
          <w:sz w:val="24"/>
          <w:szCs w:val="24"/>
        </w:rPr>
        <w:t>wykonanie, dostawę oraz odbiór i  zniszczenie wycofanych z użytku tablic rejestracyjnych</w:t>
      </w:r>
      <w:bookmarkEnd w:id="0"/>
      <w:r w:rsidR="00F87E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D70D35" w14:textId="636A576F" w:rsidR="008F7215" w:rsidRPr="00F87E58" w:rsidRDefault="008F7215" w:rsidP="00EB007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87E58">
        <w:rPr>
          <w:rFonts w:ascii="Times New Roman" w:hAnsi="Times New Roman" w:cs="Times New Roman"/>
        </w:rPr>
        <w:t xml:space="preserve">W skład komisji wchodzi </w:t>
      </w:r>
      <w:r w:rsidR="00624A51" w:rsidRPr="00F87E58">
        <w:rPr>
          <w:rFonts w:ascii="Times New Roman" w:hAnsi="Times New Roman" w:cs="Times New Roman"/>
        </w:rPr>
        <w:t>3</w:t>
      </w:r>
      <w:r w:rsidRPr="00F87E58">
        <w:rPr>
          <w:rFonts w:ascii="Times New Roman" w:hAnsi="Times New Roman" w:cs="Times New Roman"/>
        </w:rPr>
        <w:t xml:space="preserve"> członków, w tym przewodniczący komisji, zastępca przewodniczącego</w:t>
      </w:r>
      <w:r w:rsidR="00F87E58" w:rsidRPr="00F87E58">
        <w:rPr>
          <w:rFonts w:ascii="Times New Roman" w:hAnsi="Times New Roman" w:cs="Times New Roman"/>
        </w:rPr>
        <w:t xml:space="preserve"> oraz</w:t>
      </w:r>
      <w:r w:rsidRPr="00F87E58">
        <w:rPr>
          <w:rFonts w:ascii="Times New Roman" w:hAnsi="Times New Roman" w:cs="Times New Roman"/>
        </w:rPr>
        <w:t xml:space="preserve"> sekretarz.</w:t>
      </w:r>
    </w:p>
    <w:p w14:paraId="612292DA" w14:textId="4B1C1D2F" w:rsidR="008F7215" w:rsidRPr="006F4DCF" w:rsidRDefault="008F7215" w:rsidP="00EB007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6F4DCF">
        <w:rPr>
          <w:rFonts w:ascii="Times New Roman" w:hAnsi="Times New Roman" w:cs="Times New Roman"/>
          <w:color w:val="000000"/>
          <w:lang w:eastAsia="pl-PL" w:bidi="pl-PL"/>
        </w:rPr>
        <w:t>Komisja rozpoczyna działalność z dniem powołania.</w:t>
      </w:r>
    </w:p>
    <w:p w14:paraId="0668A4EB" w14:textId="1283BF73" w:rsidR="008F7215" w:rsidRPr="006F4DCF" w:rsidRDefault="008F7215" w:rsidP="00EB007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6F4DCF">
        <w:rPr>
          <w:rFonts w:ascii="Times New Roman" w:hAnsi="Times New Roman" w:cs="Times New Roman"/>
          <w:color w:val="000000"/>
          <w:lang w:eastAsia="pl-PL" w:bidi="pl-PL"/>
        </w:rPr>
        <w:t>Członkowie komisji wykonują powierzone im czynności obiektywnie, bezstronnie, przestrzegając obowiązujących przepisów prawa.</w:t>
      </w:r>
    </w:p>
    <w:p w14:paraId="778B782D" w14:textId="76ED0F2D" w:rsidR="008F7215" w:rsidRPr="006F4DCF" w:rsidRDefault="008F7215" w:rsidP="00EB007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6F4DCF">
        <w:rPr>
          <w:rFonts w:ascii="Times New Roman" w:hAnsi="Times New Roman" w:cs="Times New Roman"/>
          <w:color w:val="000000"/>
          <w:lang w:eastAsia="pl-PL" w:bidi="pl-PL"/>
        </w:rPr>
        <w:t>Odwołanie członka komisji może nastąpić w każdym czasie.</w:t>
      </w:r>
    </w:p>
    <w:p w14:paraId="3C8E4804" w14:textId="5538E6BB" w:rsidR="008F7215" w:rsidRPr="006F4DCF" w:rsidRDefault="008F7215" w:rsidP="00EB007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6F4DCF">
        <w:rPr>
          <w:rFonts w:ascii="Times New Roman" w:hAnsi="Times New Roman" w:cs="Times New Roman"/>
          <w:color w:val="000000"/>
          <w:lang w:eastAsia="pl-PL" w:bidi="pl-PL"/>
        </w:rPr>
        <w:t>Odwołaniu podlega członek komisji, który:</w:t>
      </w:r>
    </w:p>
    <w:p w14:paraId="396D8A0F" w14:textId="79F26250" w:rsidR="008F7215" w:rsidRPr="006F4DCF" w:rsidRDefault="00502EE0" w:rsidP="00EB007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F4DCF">
        <w:rPr>
          <w:rFonts w:ascii="Times New Roman" w:hAnsi="Times New Roman" w:cs="Times New Roman"/>
        </w:rPr>
        <w:t>U</w:t>
      </w:r>
      <w:r w:rsidR="008F7215" w:rsidRPr="006F4DCF">
        <w:rPr>
          <w:rFonts w:ascii="Times New Roman" w:hAnsi="Times New Roman" w:cs="Times New Roman"/>
        </w:rPr>
        <w:t>biega</w:t>
      </w:r>
      <w:r w:rsidRPr="006F4DCF">
        <w:rPr>
          <w:rFonts w:ascii="Times New Roman" w:hAnsi="Times New Roman" w:cs="Times New Roman"/>
        </w:rPr>
        <w:t xml:space="preserve"> się</w:t>
      </w:r>
      <w:r w:rsidR="008F7215" w:rsidRPr="006F4DCF">
        <w:rPr>
          <w:rFonts w:ascii="Times New Roman" w:hAnsi="Times New Roman" w:cs="Times New Roman"/>
        </w:rPr>
        <w:t xml:space="preserve"> o udzielenie zamówienia;</w:t>
      </w:r>
    </w:p>
    <w:p w14:paraId="3A563BAA" w14:textId="79A09874" w:rsidR="008F7215" w:rsidRPr="006F4DCF" w:rsidRDefault="008F7215" w:rsidP="00EB007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F4DCF">
        <w:rPr>
          <w:rFonts w:ascii="Times New Roman" w:hAnsi="Times New Roman" w:cs="Times New Roman"/>
          <w:color w:val="000000"/>
          <w:lang w:eastAsia="pl-PL" w:bidi="pl-PL"/>
        </w:rPr>
        <w:t>pozostaje w związku małżeńskim, w stosunku pokrewieństwa lub powinowactwa w linii prostej, pokrewieństwa lub powinowactwa w linii bocznej do drugiego stopnia lub z tytułu przysposobienia, opieki lub kurateli, pozostaje we wspólnym pożyciu z wykonawcą, jego zastępcą prawnym lub członkami organów zarządzających lub organów nadzorczych wykonawców ubiegających się o udzielenie zamówienia;</w:t>
      </w:r>
    </w:p>
    <w:p w14:paraId="193BB6E9" w14:textId="7148814C" w:rsidR="008F7215" w:rsidRPr="006F4DCF" w:rsidRDefault="008F7215" w:rsidP="00EB007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F4DCF">
        <w:rPr>
          <w:rFonts w:ascii="Times New Roman" w:hAnsi="Times New Roman" w:cs="Times New Roman"/>
          <w:color w:val="000000"/>
          <w:lang w:eastAsia="pl-PL" w:bidi="pl-PL"/>
        </w:rPr>
        <w:t>w okresie 3 lat przed wszczęciem postępowania o udzielenie zamówienia pozostawał w stosunku pracy lub zlecenia z wykonawcą, otrzymywał od wykonawcy wynagrodzenie z innego tytułu, był członkiem organów zarządzających lub organów nadzorczych wykonawców ubiegających się o udzielenie zamówienia;</w:t>
      </w:r>
    </w:p>
    <w:p w14:paraId="22E4CD6E" w14:textId="4A5A17EF" w:rsidR="008F7215" w:rsidRPr="006F4DCF" w:rsidRDefault="008F7215" w:rsidP="00EB007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6F4DCF">
        <w:rPr>
          <w:rFonts w:ascii="Times New Roman" w:hAnsi="Times New Roman" w:cs="Times New Roman"/>
          <w:color w:val="000000"/>
          <w:lang w:eastAsia="pl-PL" w:bidi="pl-PL"/>
        </w:rPr>
        <w:t>pozostaje z wykonawcą w takim stosunku prawnym lub faktycznym, że istnieje uzasadniona wątpliwość co jego bezstronności lub niezależności w związku z postępowaniem o udzielenie zamówienia z uwagi na posiadanie bezpośredniego lub pośredniego interesu finansowego, ekonomicznego lub osobistego w rozstrzygnięciu postępowania.</w:t>
      </w:r>
    </w:p>
    <w:p w14:paraId="3EA9C50F" w14:textId="40D8DD42" w:rsidR="008F7215" w:rsidRPr="006F4DCF" w:rsidRDefault="008F7215" w:rsidP="00EB0071">
      <w:pPr>
        <w:pStyle w:val="Teksttreci0"/>
        <w:numPr>
          <w:ilvl w:val="0"/>
          <w:numId w:val="15"/>
        </w:numPr>
        <w:shd w:val="clear" w:color="auto" w:fill="auto"/>
        <w:spacing w:line="276" w:lineRule="auto"/>
        <w:ind w:right="2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>Członek komisji, niezwłocznie po powzięciu wiadomości o zaistnieniu którejkolwiek przesłanki odwołania z ust. 6, ma obowiązek pisemnie poinformować o tym przewodniczącego komisji. W przypadku zaistnienia przesłanki odwołania wobec przewodniczącego komisji, ma on obowiązek pisemnie poinformować kierownika zamawiającego.</w:t>
      </w:r>
    </w:p>
    <w:p w14:paraId="11F9B0F6" w14:textId="0C98954D" w:rsidR="008F7215" w:rsidRPr="006F4DCF" w:rsidRDefault="008F7215" w:rsidP="00EB0071">
      <w:pPr>
        <w:pStyle w:val="Teksttreci0"/>
        <w:numPr>
          <w:ilvl w:val="0"/>
          <w:numId w:val="15"/>
        </w:numPr>
        <w:shd w:val="clear" w:color="auto" w:fill="auto"/>
        <w:spacing w:line="276" w:lineRule="auto"/>
        <w:ind w:right="2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>Czynności w postępowaniu o udzielenie zamówienia podjęte przez członka komisji podlegającego odwołaniu, powtarza się, z wyjątkiem otwarcia ofert oraz innych czynności faktycznych nie mających wpływu na wynik postępowania.</w:t>
      </w:r>
    </w:p>
    <w:p w14:paraId="3BAC7CF5" w14:textId="77777777" w:rsidR="0055539E" w:rsidRPr="006F4DCF" w:rsidRDefault="0055539E" w:rsidP="00EB0071">
      <w:pPr>
        <w:pStyle w:val="Teksttreci0"/>
        <w:shd w:val="clear" w:color="auto" w:fill="auto"/>
        <w:spacing w:after="77" w:line="276" w:lineRule="auto"/>
        <w:ind w:firstLine="0"/>
        <w:jc w:val="center"/>
        <w:rPr>
          <w:color w:val="000000"/>
          <w:sz w:val="22"/>
          <w:szCs w:val="22"/>
          <w:lang w:eastAsia="pl-PL" w:bidi="pl-PL"/>
        </w:rPr>
      </w:pPr>
    </w:p>
    <w:p w14:paraId="33067F0C" w14:textId="7F5359E4" w:rsidR="008F7215" w:rsidRPr="006F4DCF" w:rsidRDefault="008F7215" w:rsidP="00EB0071">
      <w:pPr>
        <w:jc w:val="center"/>
        <w:rPr>
          <w:rFonts w:ascii="Times New Roman" w:eastAsia="Times New Roman" w:hAnsi="Times New Roman" w:cs="Times New Roman"/>
          <w:color w:val="000000"/>
          <w:spacing w:val="2"/>
          <w:lang w:eastAsia="pl-PL" w:bidi="pl-PL"/>
        </w:rPr>
      </w:pPr>
      <w:r w:rsidRPr="006F4DCF">
        <w:rPr>
          <w:rFonts w:ascii="Times New Roman" w:eastAsia="Times New Roman" w:hAnsi="Times New Roman" w:cs="Times New Roman"/>
          <w:color w:val="000000"/>
          <w:spacing w:val="2"/>
          <w:lang w:eastAsia="pl-PL" w:bidi="pl-PL"/>
        </w:rPr>
        <w:t>§ 2</w:t>
      </w:r>
    </w:p>
    <w:p w14:paraId="359D4118" w14:textId="06A3042C" w:rsidR="008F7215" w:rsidRPr="00EB0071" w:rsidRDefault="008F7215" w:rsidP="00EB007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pl-PL" w:bidi="pl-PL"/>
        </w:rPr>
      </w:pPr>
      <w:r w:rsidRPr="006F4DCF">
        <w:rPr>
          <w:rFonts w:ascii="Times New Roman" w:eastAsia="Times New Roman" w:hAnsi="Times New Roman" w:cs="Times New Roman"/>
          <w:color w:val="000000"/>
          <w:spacing w:val="2"/>
          <w:lang w:eastAsia="pl-PL" w:bidi="pl-PL"/>
        </w:rPr>
        <w:t>Do zadań komisji należy wykonywanie wszystkich czynności związanych z przygotowaniem</w:t>
      </w:r>
      <w:r w:rsidR="00EB0071" w:rsidRPr="006F4DCF">
        <w:rPr>
          <w:rFonts w:ascii="Times New Roman" w:eastAsia="Times New Roman" w:hAnsi="Times New Roman" w:cs="Times New Roman"/>
          <w:color w:val="000000"/>
          <w:spacing w:val="2"/>
          <w:lang w:eastAsia="pl-PL" w:bidi="pl-PL"/>
        </w:rPr>
        <w:t xml:space="preserve"> i </w:t>
      </w:r>
      <w:r w:rsidRPr="006F4DCF">
        <w:rPr>
          <w:rFonts w:ascii="Times New Roman" w:hAnsi="Times New Roman" w:cs="Times New Roman"/>
          <w:color w:val="000000"/>
          <w:lang w:eastAsia="pl-PL" w:bidi="pl-PL"/>
        </w:rPr>
        <w:t>prowadzeniem postępowania o udzielenie zamówienia, o którym mowa w § 1 ust. 1, z wyjątkiem</w:t>
      </w:r>
      <w:r w:rsidRPr="00EB0071">
        <w:rPr>
          <w:rFonts w:ascii="Times New Roman" w:hAnsi="Times New Roman" w:cs="Times New Roman"/>
          <w:color w:val="000000"/>
          <w:lang w:eastAsia="pl-PL" w:bidi="pl-PL"/>
        </w:rPr>
        <w:t xml:space="preserve"> czynności wykluczenia wykonawcy, odrzucenia oferty, wyboru najkorzystniejszej oferty lub unieważnienia postępowania.</w:t>
      </w:r>
    </w:p>
    <w:p w14:paraId="6CD6FAF3" w14:textId="22F58FA6" w:rsidR="008F7215" w:rsidRPr="006F4DCF" w:rsidRDefault="008F7215" w:rsidP="00EB007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pl-PL" w:bidi="pl-PL"/>
        </w:rPr>
      </w:pPr>
      <w:r w:rsidRPr="006F4DCF">
        <w:rPr>
          <w:rFonts w:ascii="Times New Roman" w:hAnsi="Times New Roman" w:cs="Times New Roman"/>
          <w:color w:val="000000"/>
          <w:lang w:eastAsia="pl-PL" w:bidi="pl-PL"/>
        </w:rPr>
        <w:t>Do obowiązków przewodniczącego komisji należy w szczególności:</w:t>
      </w:r>
    </w:p>
    <w:p w14:paraId="0E663630" w14:textId="4958808E" w:rsidR="008F7215" w:rsidRPr="006F4DCF" w:rsidRDefault="008F7215" w:rsidP="0036672E">
      <w:pPr>
        <w:pStyle w:val="Teksttreci0"/>
        <w:numPr>
          <w:ilvl w:val="0"/>
          <w:numId w:val="5"/>
        </w:numPr>
        <w:shd w:val="clear" w:color="auto" w:fill="auto"/>
        <w:spacing w:line="250" w:lineRule="exact"/>
        <w:ind w:left="72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lastRenderedPageBreak/>
        <w:t xml:space="preserve"> wyznaczenie miejsc i terminów posiedzeń komisji;</w:t>
      </w:r>
    </w:p>
    <w:p w14:paraId="0239974C" w14:textId="77777777" w:rsidR="008F7215" w:rsidRPr="006F4DCF" w:rsidRDefault="008F7215" w:rsidP="0036672E">
      <w:pPr>
        <w:pStyle w:val="Teksttreci0"/>
        <w:numPr>
          <w:ilvl w:val="0"/>
          <w:numId w:val="5"/>
        </w:numPr>
        <w:shd w:val="clear" w:color="auto" w:fill="auto"/>
        <w:spacing w:line="276" w:lineRule="auto"/>
        <w:ind w:left="72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prowadzenie posiedzeń komisji;</w:t>
      </w:r>
    </w:p>
    <w:p w14:paraId="766DF980" w14:textId="77777777" w:rsidR="008F7215" w:rsidRPr="006F4DCF" w:rsidRDefault="008F7215" w:rsidP="0036672E">
      <w:pPr>
        <w:pStyle w:val="Teksttreci0"/>
        <w:numPr>
          <w:ilvl w:val="0"/>
          <w:numId w:val="5"/>
        </w:numPr>
        <w:shd w:val="clear" w:color="auto" w:fill="auto"/>
        <w:spacing w:line="276" w:lineRule="auto"/>
        <w:ind w:left="72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podział pomiędzy członków komisji prac podejmowanych w trybie roboczym;</w:t>
      </w:r>
    </w:p>
    <w:p w14:paraId="74099ADC" w14:textId="77777777" w:rsidR="008F7215" w:rsidRPr="006F4DCF" w:rsidRDefault="008F7215" w:rsidP="0036672E">
      <w:pPr>
        <w:pStyle w:val="Teksttreci0"/>
        <w:numPr>
          <w:ilvl w:val="0"/>
          <w:numId w:val="5"/>
        </w:numPr>
        <w:shd w:val="clear" w:color="auto" w:fill="auto"/>
        <w:spacing w:line="276" w:lineRule="auto"/>
        <w:ind w:left="720" w:right="2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nadzorowanie prawidłowości opracowania dokumentacji postępowania o udzielenie zamówienia publicznego pod względem merytorycznym i proceduralnym;</w:t>
      </w:r>
    </w:p>
    <w:p w14:paraId="2F86E854" w14:textId="50A2B37A" w:rsidR="008F7215" w:rsidRPr="006F4DCF" w:rsidRDefault="008F7215" w:rsidP="0036672E">
      <w:pPr>
        <w:pStyle w:val="Teksttreci0"/>
        <w:numPr>
          <w:ilvl w:val="0"/>
          <w:numId w:val="5"/>
        </w:numPr>
        <w:shd w:val="clear" w:color="auto" w:fill="auto"/>
        <w:spacing w:line="276" w:lineRule="auto"/>
        <w:ind w:left="720" w:right="2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informowanie kierownika zamawiającego o problemach związanych z pracami komisji w toku postępowania o udzielenie zamówienia;</w:t>
      </w:r>
    </w:p>
    <w:p w14:paraId="59E2AD6C" w14:textId="6A7347BB" w:rsidR="00502EE0" w:rsidRPr="006F4DCF" w:rsidRDefault="00502EE0" w:rsidP="0036672E">
      <w:pPr>
        <w:pStyle w:val="Teksttreci0"/>
        <w:numPr>
          <w:ilvl w:val="0"/>
          <w:numId w:val="5"/>
        </w:numPr>
        <w:shd w:val="clear" w:color="auto" w:fill="auto"/>
        <w:spacing w:line="276" w:lineRule="auto"/>
        <w:ind w:left="720" w:right="2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>nadzór nad przechowywaniem protokołu, ofert oraz wszelkich innych dokumentów związanych z postępowaniem o udzielenie zamówienia.</w:t>
      </w:r>
    </w:p>
    <w:p w14:paraId="6823F5ED" w14:textId="319EC3EE" w:rsidR="00502EE0" w:rsidRPr="006F4DCF" w:rsidRDefault="00502EE0" w:rsidP="0036672E">
      <w:pPr>
        <w:pStyle w:val="Teksttreci0"/>
        <w:numPr>
          <w:ilvl w:val="0"/>
          <w:numId w:val="17"/>
        </w:numPr>
        <w:shd w:val="clear" w:color="auto" w:fill="auto"/>
        <w:spacing w:line="276" w:lineRule="auto"/>
        <w:ind w:right="20"/>
        <w:jc w:val="both"/>
        <w:rPr>
          <w:sz w:val="22"/>
          <w:szCs w:val="22"/>
        </w:rPr>
      </w:pPr>
      <w:r w:rsidRPr="006F4DCF">
        <w:rPr>
          <w:sz w:val="22"/>
          <w:szCs w:val="22"/>
        </w:rPr>
        <w:t>Do obowiązków zastępcy przewodniczącego komisji należy w szczególności:</w:t>
      </w:r>
    </w:p>
    <w:p w14:paraId="469E824E" w14:textId="49DD8173" w:rsidR="00502EE0" w:rsidRPr="006F4DCF" w:rsidRDefault="00502EE0" w:rsidP="0036672E">
      <w:pPr>
        <w:pStyle w:val="Teksttreci0"/>
        <w:numPr>
          <w:ilvl w:val="0"/>
          <w:numId w:val="19"/>
        </w:numPr>
        <w:shd w:val="clear" w:color="auto" w:fill="auto"/>
        <w:spacing w:line="276" w:lineRule="auto"/>
        <w:ind w:right="20"/>
        <w:jc w:val="both"/>
        <w:rPr>
          <w:sz w:val="22"/>
          <w:szCs w:val="22"/>
        </w:rPr>
      </w:pPr>
      <w:r w:rsidRPr="006F4DCF">
        <w:rPr>
          <w:sz w:val="22"/>
          <w:szCs w:val="22"/>
        </w:rPr>
        <w:t>wykonywanie obowiązków przewodniczącego komisji, w przypadku jego nieobecności,</w:t>
      </w:r>
    </w:p>
    <w:p w14:paraId="49F9B1D1" w14:textId="0C7E3FFC" w:rsidR="00502EE0" w:rsidRPr="006F4DCF" w:rsidRDefault="00502EE0" w:rsidP="0036672E">
      <w:pPr>
        <w:pStyle w:val="Teksttreci0"/>
        <w:numPr>
          <w:ilvl w:val="0"/>
          <w:numId w:val="19"/>
        </w:numPr>
        <w:shd w:val="clear" w:color="auto" w:fill="auto"/>
        <w:spacing w:line="276" w:lineRule="auto"/>
        <w:ind w:right="20"/>
        <w:jc w:val="both"/>
        <w:rPr>
          <w:sz w:val="22"/>
          <w:szCs w:val="22"/>
        </w:rPr>
      </w:pPr>
      <w:r w:rsidRPr="006F4DCF">
        <w:rPr>
          <w:sz w:val="22"/>
          <w:szCs w:val="22"/>
        </w:rPr>
        <w:t xml:space="preserve"> organizowanie - w uzgodnieniu z przewodniczącym - posiedzeń komisji;</w:t>
      </w:r>
    </w:p>
    <w:p w14:paraId="0B2783B5" w14:textId="74F4E487" w:rsidR="00502EE0" w:rsidRPr="006F4DCF" w:rsidRDefault="00502EE0" w:rsidP="0036672E">
      <w:pPr>
        <w:pStyle w:val="Teksttreci0"/>
        <w:numPr>
          <w:ilvl w:val="0"/>
          <w:numId w:val="19"/>
        </w:numPr>
        <w:shd w:val="clear" w:color="auto" w:fill="auto"/>
        <w:spacing w:line="276" w:lineRule="auto"/>
        <w:ind w:right="20"/>
        <w:jc w:val="both"/>
        <w:rPr>
          <w:sz w:val="22"/>
          <w:szCs w:val="22"/>
        </w:rPr>
      </w:pPr>
      <w:r w:rsidRPr="006F4DCF">
        <w:rPr>
          <w:sz w:val="22"/>
          <w:szCs w:val="22"/>
        </w:rPr>
        <w:t>przedkładanie kierownikowi zamawiającego do zatwierdzenia dokumentów przygotowanych przez komisję;</w:t>
      </w:r>
    </w:p>
    <w:p w14:paraId="05F475FF" w14:textId="37ECE689" w:rsidR="00502EE0" w:rsidRPr="0036672E" w:rsidRDefault="00502EE0" w:rsidP="0036672E">
      <w:pPr>
        <w:pStyle w:val="Teksttreci0"/>
        <w:numPr>
          <w:ilvl w:val="0"/>
          <w:numId w:val="17"/>
        </w:numPr>
        <w:shd w:val="clear" w:color="auto" w:fill="auto"/>
        <w:spacing w:line="276" w:lineRule="auto"/>
        <w:ind w:right="20"/>
        <w:jc w:val="both"/>
        <w:rPr>
          <w:sz w:val="22"/>
          <w:szCs w:val="22"/>
        </w:rPr>
      </w:pPr>
      <w:r w:rsidRPr="0036672E">
        <w:rPr>
          <w:sz w:val="22"/>
          <w:szCs w:val="22"/>
        </w:rPr>
        <w:t>Do obowiązków sekretarza komisji należy:</w:t>
      </w:r>
    </w:p>
    <w:p w14:paraId="0E5F76CE" w14:textId="77777777" w:rsidR="00502EE0" w:rsidRPr="0036672E" w:rsidRDefault="00502EE0" w:rsidP="0036672E">
      <w:pPr>
        <w:pStyle w:val="Teksttreci0"/>
        <w:numPr>
          <w:ilvl w:val="0"/>
          <w:numId w:val="7"/>
        </w:numPr>
        <w:shd w:val="clear" w:color="auto" w:fill="auto"/>
        <w:spacing w:line="254" w:lineRule="exact"/>
        <w:ind w:left="780"/>
        <w:jc w:val="both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 xml:space="preserve"> prowadzenie protokołu postępowania;</w:t>
      </w:r>
    </w:p>
    <w:p w14:paraId="7F5D7507" w14:textId="77777777" w:rsidR="00502EE0" w:rsidRPr="0036672E" w:rsidRDefault="00502EE0" w:rsidP="0036672E">
      <w:pPr>
        <w:pStyle w:val="Teksttreci0"/>
        <w:numPr>
          <w:ilvl w:val="0"/>
          <w:numId w:val="7"/>
        </w:numPr>
        <w:shd w:val="clear" w:color="auto" w:fill="auto"/>
        <w:spacing w:line="254" w:lineRule="exact"/>
        <w:ind w:left="780" w:right="20"/>
        <w:jc w:val="both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 xml:space="preserve"> opracowanie projektów dokumentów przygotowywanych przez komisję, w zakresie zleconym przez przewodniczącego;</w:t>
      </w:r>
    </w:p>
    <w:p w14:paraId="3F5F9696" w14:textId="77777777" w:rsidR="00502EE0" w:rsidRPr="0036672E" w:rsidRDefault="00502EE0" w:rsidP="0036672E">
      <w:pPr>
        <w:pStyle w:val="Teksttreci0"/>
        <w:numPr>
          <w:ilvl w:val="0"/>
          <w:numId w:val="7"/>
        </w:numPr>
        <w:shd w:val="clear" w:color="auto" w:fill="auto"/>
        <w:spacing w:line="254" w:lineRule="exact"/>
        <w:ind w:left="780"/>
        <w:jc w:val="both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 xml:space="preserve"> obsługa techniczno-organizacyjna komisji;</w:t>
      </w:r>
    </w:p>
    <w:p w14:paraId="5120DADF" w14:textId="77777777" w:rsidR="00502EE0" w:rsidRPr="0036672E" w:rsidRDefault="00502EE0" w:rsidP="0036672E">
      <w:pPr>
        <w:pStyle w:val="Teksttreci0"/>
        <w:numPr>
          <w:ilvl w:val="0"/>
          <w:numId w:val="7"/>
        </w:numPr>
        <w:shd w:val="clear" w:color="auto" w:fill="auto"/>
        <w:spacing w:line="254" w:lineRule="exact"/>
        <w:ind w:left="780"/>
        <w:jc w:val="both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 xml:space="preserve"> prowadzenie korespondencji w zakresie zleconym przez przewodniczącego;</w:t>
      </w:r>
    </w:p>
    <w:p w14:paraId="747989CE" w14:textId="49B5EDF3" w:rsidR="00502EE0" w:rsidRPr="00D1038E" w:rsidRDefault="00502EE0" w:rsidP="0036672E">
      <w:pPr>
        <w:pStyle w:val="Teksttreci0"/>
        <w:numPr>
          <w:ilvl w:val="0"/>
          <w:numId w:val="7"/>
        </w:numPr>
        <w:shd w:val="clear" w:color="auto" w:fill="auto"/>
        <w:spacing w:line="254" w:lineRule="exact"/>
        <w:ind w:left="780" w:right="20"/>
        <w:jc w:val="both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 xml:space="preserve"> przesyłanie, po zatwierdzeniu przez kierownika zamawiającego, dokumentów przygotowanych przez komisję;</w:t>
      </w:r>
    </w:p>
    <w:p w14:paraId="6376607C" w14:textId="2E1B578F" w:rsidR="00D1038E" w:rsidRPr="00D1038E" w:rsidRDefault="00D1038E" w:rsidP="00D1038E">
      <w:pPr>
        <w:pStyle w:val="Teksttreci0"/>
        <w:numPr>
          <w:ilvl w:val="0"/>
          <w:numId w:val="7"/>
        </w:numPr>
        <w:shd w:val="clear" w:color="auto" w:fill="auto"/>
        <w:spacing w:line="254" w:lineRule="exact"/>
        <w:ind w:left="780" w:right="20"/>
        <w:jc w:val="both"/>
        <w:rPr>
          <w:color w:val="000000"/>
          <w:sz w:val="22"/>
          <w:szCs w:val="22"/>
          <w:lang w:eastAsia="pl-PL" w:bidi="pl-PL"/>
        </w:rPr>
      </w:pPr>
      <w:r w:rsidRPr="00D1038E">
        <w:rPr>
          <w:color w:val="000000"/>
          <w:sz w:val="22"/>
          <w:szCs w:val="22"/>
          <w:lang w:eastAsia="pl-PL" w:bidi="pl-PL"/>
        </w:rPr>
        <w:t xml:space="preserve">zamieszczanie - w przypadkach przewidzianych </w:t>
      </w:r>
      <w:r w:rsidRPr="00D1038E">
        <w:rPr>
          <w:i/>
          <w:iCs/>
          <w:sz w:val="22"/>
          <w:szCs w:val="22"/>
        </w:rPr>
        <w:t>Regulaminem udziel</w:t>
      </w:r>
      <w:r w:rsidR="00415884">
        <w:rPr>
          <w:i/>
          <w:iCs/>
          <w:sz w:val="22"/>
          <w:szCs w:val="22"/>
        </w:rPr>
        <w:t>a</w:t>
      </w:r>
      <w:r w:rsidRPr="00D1038E">
        <w:rPr>
          <w:i/>
          <w:iCs/>
          <w:sz w:val="22"/>
          <w:szCs w:val="22"/>
        </w:rPr>
        <w:t>nia zamówień w Starostwie Powiatowym w Rypinie, których wartość jest mniejsza niż 130.000 zł netto</w:t>
      </w:r>
      <w:r w:rsidRPr="00D1038E">
        <w:rPr>
          <w:color w:val="000000"/>
          <w:sz w:val="22"/>
          <w:szCs w:val="22"/>
          <w:lang w:eastAsia="pl-PL" w:bidi="pl-PL"/>
        </w:rPr>
        <w:t xml:space="preserve"> - dokumentów na prowadzonej przez siebie stronie internetowej Biuletynu Informacji Publicznej, w tym na Platformie do elektronicznej obsługi zamówień publicznych (platformazakupowa.pl) dostępnej pod</w:t>
      </w:r>
      <w:r w:rsidR="00415884">
        <w:rPr>
          <w:color w:val="000000"/>
          <w:sz w:val="22"/>
          <w:szCs w:val="22"/>
          <w:lang w:eastAsia="pl-PL" w:bidi="pl-PL"/>
        </w:rPr>
        <w:t xml:space="preserve"> </w:t>
      </w:r>
      <w:r w:rsidRPr="00D1038E">
        <w:rPr>
          <w:color w:val="000000"/>
          <w:sz w:val="22"/>
          <w:szCs w:val="22"/>
          <w:lang w:eastAsia="pl-PL" w:bidi="pl-PL"/>
        </w:rPr>
        <w:t>adresem:</w:t>
      </w:r>
      <w:r w:rsidR="00415884">
        <w:rPr>
          <w:color w:val="000000"/>
          <w:sz w:val="22"/>
          <w:szCs w:val="22"/>
          <w:lang w:eastAsia="pl-PL" w:bidi="pl-PL"/>
        </w:rPr>
        <w:t xml:space="preserve"> </w:t>
      </w:r>
      <w:r w:rsidRPr="00D1038E">
        <w:rPr>
          <w:color w:val="000000"/>
          <w:sz w:val="22"/>
          <w:szCs w:val="22"/>
          <w:lang w:eastAsia="pl-PL" w:bidi="pl-PL"/>
        </w:rPr>
        <w:t>https://platformazakupowa.pl/pn/powiatrypinski</w:t>
      </w:r>
    </w:p>
    <w:p w14:paraId="602E7673" w14:textId="210137C7" w:rsidR="00502EE0" w:rsidRPr="0036672E" w:rsidRDefault="00502EE0" w:rsidP="0036672E">
      <w:pPr>
        <w:pStyle w:val="Teksttreci0"/>
        <w:numPr>
          <w:ilvl w:val="0"/>
          <w:numId w:val="7"/>
        </w:numPr>
        <w:shd w:val="clear" w:color="auto" w:fill="auto"/>
        <w:spacing w:line="254" w:lineRule="exact"/>
        <w:ind w:left="780"/>
        <w:jc w:val="both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>przyjmowanie ofert;</w:t>
      </w:r>
    </w:p>
    <w:p w14:paraId="7183011A" w14:textId="77777777" w:rsidR="00502EE0" w:rsidRPr="0036672E" w:rsidRDefault="00502EE0" w:rsidP="0036672E">
      <w:pPr>
        <w:pStyle w:val="Teksttreci0"/>
        <w:numPr>
          <w:ilvl w:val="0"/>
          <w:numId w:val="7"/>
        </w:numPr>
        <w:shd w:val="clear" w:color="auto" w:fill="auto"/>
        <w:spacing w:line="254" w:lineRule="exact"/>
        <w:ind w:left="780"/>
        <w:jc w:val="both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 xml:space="preserve"> przyjmowanie zapytań dotyczących OWZ;</w:t>
      </w:r>
    </w:p>
    <w:p w14:paraId="49CE2ECB" w14:textId="77777777" w:rsidR="00502EE0" w:rsidRPr="0036672E" w:rsidRDefault="00502EE0" w:rsidP="0036672E">
      <w:pPr>
        <w:pStyle w:val="Teksttreci0"/>
        <w:numPr>
          <w:ilvl w:val="0"/>
          <w:numId w:val="7"/>
        </w:numPr>
        <w:shd w:val="clear" w:color="auto" w:fill="auto"/>
        <w:spacing w:line="254" w:lineRule="exact"/>
        <w:ind w:left="780" w:right="20"/>
        <w:jc w:val="both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 xml:space="preserve"> przechowywanie protokołu, ofert oraz wszelkich innych dokumentów związanych z postępowaniem o udzielenie zamówienia, w trakcie jego trwania;</w:t>
      </w:r>
    </w:p>
    <w:p w14:paraId="05E5EE67" w14:textId="77777777" w:rsidR="00502EE0" w:rsidRPr="0036672E" w:rsidRDefault="00502EE0" w:rsidP="0036672E">
      <w:pPr>
        <w:pStyle w:val="Teksttreci0"/>
        <w:numPr>
          <w:ilvl w:val="0"/>
          <w:numId w:val="7"/>
        </w:numPr>
        <w:shd w:val="clear" w:color="auto" w:fill="auto"/>
        <w:spacing w:after="225" w:line="254" w:lineRule="exact"/>
        <w:ind w:left="780" w:right="20"/>
        <w:jc w:val="both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 xml:space="preserve"> zarchiwizowanie całości dokumentacji związanej z postępowaniem o udzielenie zamówienia, po zakończeniu postępowania.</w:t>
      </w:r>
    </w:p>
    <w:p w14:paraId="60F791EC" w14:textId="46C5A08A" w:rsidR="00502EE0" w:rsidRPr="0036672E" w:rsidRDefault="00502EE0" w:rsidP="00502EE0">
      <w:pPr>
        <w:pStyle w:val="Teksttreci0"/>
        <w:shd w:val="clear" w:color="auto" w:fill="auto"/>
        <w:spacing w:line="274" w:lineRule="exact"/>
        <w:ind w:firstLine="0"/>
        <w:jc w:val="center"/>
        <w:rPr>
          <w:color w:val="000000"/>
          <w:sz w:val="22"/>
          <w:szCs w:val="22"/>
          <w:lang w:eastAsia="pl-PL" w:bidi="pl-PL"/>
        </w:rPr>
      </w:pPr>
      <w:r w:rsidRPr="0036672E">
        <w:rPr>
          <w:color w:val="000000"/>
          <w:sz w:val="22"/>
          <w:szCs w:val="22"/>
          <w:lang w:eastAsia="pl-PL" w:bidi="pl-PL"/>
        </w:rPr>
        <w:t>§ 3</w:t>
      </w:r>
    </w:p>
    <w:p w14:paraId="14A606E5" w14:textId="66A1EDF3" w:rsidR="00502EE0" w:rsidRPr="0036672E" w:rsidRDefault="00502EE0" w:rsidP="00F87E58">
      <w:pPr>
        <w:pStyle w:val="Teksttreci0"/>
        <w:numPr>
          <w:ilvl w:val="0"/>
          <w:numId w:val="8"/>
        </w:numPr>
        <w:shd w:val="clear" w:color="auto" w:fill="auto"/>
        <w:tabs>
          <w:tab w:val="left" w:pos="851"/>
        </w:tabs>
        <w:spacing w:line="274" w:lineRule="exact"/>
        <w:ind w:left="567" w:firstLine="0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>Pracami komisji kieruje przewodniczący komisji, a w razie jego nieobecności zastępca przewodniczącego.</w:t>
      </w:r>
    </w:p>
    <w:p w14:paraId="406331D8" w14:textId="4549DE99" w:rsidR="00502EE0" w:rsidRPr="0036672E" w:rsidRDefault="00502EE0" w:rsidP="00F87E58">
      <w:pPr>
        <w:pStyle w:val="Teksttreci0"/>
        <w:numPr>
          <w:ilvl w:val="0"/>
          <w:numId w:val="8"/>
        </w:numPr>
        <w:shd w:val="clear" w:color="auto" w:fill="auto"/>
        <w:tabs>
          <w:tab w:val="left" w:pos="851"/>
        </w:tabs>
        <w:spacing w:line="274" w:lineRule="exact"/>
        <w:ind w:left="567" w:firstLine="0"/>
        <w:rPr>
          <w:sz w:val="22"/>
          <w:szCs w:val="22"/>
        </w:rPr>
      </w:pPr>
      <w:r w:rsidRPr="0036672E">
        <w:rPr>
          <w:color w:val="000000"/>
          <w:sz w:val="22"/>
          <w:szCs w:val="22"/>
          <w:lang w:eastAsia="pl-PL" w:bidi="pl-PL"/>
        </w:rPr>
        <w:t>Dokumentację postępowania o udzielenie zamówienia publicznego prowadzi sekretarz komisji.</w:t>
      </w:r>
    </w:p>
    <w:p w14:paraId="387BFD37" w14:textId="521B4B34" w:rsidR="00502EE0" w:rsidRDefault="00502EE0" w:rsidP="0036672E">
      <w:pPr>
        <w:jc w:val="center"/>
        <w:rPr>
          <w:rFonts w:ascii="Times New Roman" w:hAnsi="Times New Roman" w:cs="Times New Roman"/>
          <w:lang w:eastAsia="pl-PL" w:bidi="pl-PL"/>
        </w:rPr>
      </w:pPr>
      <w:r w:rsidRPr="0036672E">
        <w:rPr>
          <w:rFonts w:ascii="Times New Roman" w:hAnsi="Times New Roman" w:cs="Times New Roman"/>
          <w:lang w:eastAsia="pl-PL" w:bidi="pl-PL"/>
        </w:rPr>
        <w:t>§ 4</w:t>
      </w:r>
    </w:p>
    <w:p w14:paraId="07AE0758" w14:textId="371F4873" w:rsidR="00502EE0" w:rsidRPr="00224ACD" w:rsidRDefault="00502EE0" w:rsidP="00224ACD">
      <w:pPr>
        <w:pStyle w:val="Akapitzlist"/>
        <w:numPr>
          <w:ilvl w:val="0"/>
          <w:numId w:val="9"/>
        </w:numPr>
        <w:ind w:hanging="294"/>
        <w:rPr>
          <w:rFonts w:ascii="Times New Roman" w:hAnsi="Times New Roman" w:cs="Times New Roman"/>
          <w:lang w:eastAsia="pl-PL" w:bidi="pl-PL"/>
        </w:rPr>
      </w:pPr>
      <w:r w:rsidRPr="00224ACD">
        <w:rPr>
          <w:rFonts w:ascii="Times New Roman" w:hAnsi="Times New Roman" w:cs="Times New Roman"/>
          <w:color w:val="000000"/>
          <w:lang w:eastAsia="pl-PL" w:bidi="pl-PL"/>
        </w:rPr>
        <w:t>Komisja pracuje na posiedzeniach.</w:t>
      </w:r>
    </w:p>
    <w:p w14:paraId="3A5C5EB6" w14:textId="7BEDD10F" w:rsidR="00502EE0" w:rsidRPr="00224ACD" w:rsidRDefault="00502EE0" w:rsidP="00224ACD">
      <w:pPr>
        <w:pStyle w:val="Akapitzlist"/>
        <w:numPr>
          <w:ilvl w:val="0"/>
          <w:numId w:val="9"/>
        </w:numPr>
        <w:ind w:hanging="294"/>
        <w:rPr>
          <w:rFonts w:ascii="Times New Roman" w:hAnsi="Times New Roman" w:cs="Times New Roman"/>
          <w:lang w:eastAsia="pl-PL" w:bidi="pl-PL"/>
        </w:rPr>
      </w:pPr>
      <w:r w:rsidRPr="00224ACD">
        <w:rPr>
          <w:rFonts w:ascii="Times New Roman" w:hAnsi="Times New Roman" w:cs="Times New Roman"/>
          <w:color w:val="000000"/>
          <w:lang w:eastAsia="pl-PL" w:bidi="pl-PL"/>
        </w:rPr>
        <w:t>Dla ważności czynności dokonywanych przez komisję niezbędne jest uczestnictwo w jej posiedzeniu, co najmniej 3 członków.</w:t>
      </w:r>
    </w:p>
    <w:p w14:paraId="04AA3840" w14:textId="22D8392F" w:rsidR="00502EE0" w:rsidRPr="00224ACD" w:rsidRDefault="00502EE0" w:rsidP="00224ACD">
      <w:pPr>
        <w:pStyle w:val="Akapitzlist"/>
        <w:numPr>
          <w:ilvl w:val="0"/>
          <w:numId w:val="9"/>
        </w:numPr>
        <w:ind w:hanging="294"/>
        <w:rPr>
          <w:rFonts w:ascii="Times New Roman" w:hAnsi="Times New Roman" w:cs="Times New Roman"/>
          <w:lang w:eastAsia="pl-PL" w:bidi="pl-PL"/>
        </w:rPr>
      </w:pPr>
      <w:r w:rsidRPr="00224ACD">
        <w:rPr>
          <w:rFonts w:ascii="Times New Roman" w:hAnsi="Times New Roman" w:cs="Times New Roman"/>
          <w:color w:val="000000"/>
          <w:lang w:eastAsia="pl-PL" w:bidi="pl-PL"/>
        </w:rPr>
        <w:t>Komisja podejmuje rozstrzygnięcia zwykłą większością głosów, z zastrzeżeniem dokonania oceny ofert.</w:t>
      </w:r>
    </w:p>
    <w:p w14:paraId="113C9158" w14:textId="693E21A3" w:rsidR="00502EE0" w:rsidRPr="00224ACD" w:rsidRDefault="00502EE0" w:rsidP="00A440A2">
      <w:pPr>
        <w:pStyle w:val="Akapitzlist"/>
        <w:numPr>
          <w:ilvl w:val="0"/>
          <w:numId w:val="9"/>
        </w:numPr>
        <w:tabs>
          <w:tab w:val="left" w:pos="4536"/>
        </w:tabs>
        <w:ind w:hanging="294"/>
        <w:jc w:val="both"/>
        <w:rPr>
          <w:rFonts w:ascii="Times New Roman" w:hAnsi="Times New Roman" w:cs="Times New Roman"/>
          <w:lang w:eastAsia="pl-PL" w:bidi="pl-PL"/>
        </w:rPr>
      </w:pPr>
      <w:r w:rsidRPr="00224ACD">
        <w:rPr>
          <w:rFonts w:ascii="Times New Roman" w:hAnsi="Times New Roman" w:cs="Times New Roman"/>
          <w:color w:val="000000"/>
          <w:lang w:eastAsia="pl-PL" w:bidi="pl-PL"/>
        </w:rPr>
        <w:t>Szczególnie istotne decyzje komisji dokumentowane są jako notatki z posiedzenia i są podpisywane przez członków komisji.</w:t>
      </w:r>
    </w:p>
    <w:p w14:paraId="5BA0A93F" w14:textId="62BCA6AE" w:rsidR="00502EE0" w:rsidRPr="0036672E" w:rsidRDefault="00F87E58" w:rsidP="00F87E58">
      <w:pPr>
        <w:pStyle w:val="Teksttreci0"/>
        <w:shd w:val="clear" w:color="auto" w:fill="auto"/>
        <w:spacing w:after="97" w:line="190" w:lineRule="exact"/>
        <w:ind w:left="3540" w:firstLine="708"/>
        <w:rPr>
          <w:sz w:val="22"/>
          <w:szCs w:val="22"/>
        </w:rPr>
      </w:pPr>
      <w:r>
        <w:rPr>
          <w:color w:val="000000"/>
          <w:sz w:val="22"/>
          <w:szCs w:val="22"/>
          <w:lang w:eastAsia="pl-PL" w:bidi="pl-PL"/>
        </w:rPr>
        <w:t xml:space="preserve">   </w:t>
      </w:r>
      <w:r w:rsidR="00502EE0" w:rsidRPr="0036672E">
        <w:rPr>
          <w:color w:val="000000"/>
          <w:sz w:val="22"/>
          <w:szCs w:val="22"/>
          <w:lang w:eastAsia="pl-PL" w:bidi="pl-PL"/>
        </w:rPr>
        <w:t>§ 5</w:t>
      </w:r>
    </w:p>
    <w:p w14:paraId="3D89AC48" w14:textId="77777777" w:rsidR="00502EE0" w:rsidRPr="006F4DCF" w:rsidRDefault="00502EE0" w:rsidP="00F87E58">
      <w:pPr>
        <w:pStyle w:val="Teksttreci0"/>
        <w:shd w:val="clear" w:color="auto" w:fill="auto"/>
        <w:spacing w:line="254" w:lineRule="exact"/>
        <w:ind w:left="426" w:right="20" w:firstLine="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>Komisja przygotowuje i przekazuje do zatwierdzenia kierownika zamawiającego projekty dokumentów w sprawach:</w:t>
      </w:r>
    </w:p>
    <w:p w14:paraId="65A30A30" w14:textId="77777777" w:rsidR="00502EE0" w:rsidRPr="006F4DCF" w:rsidRDefault="00502EE0" w:rsidP="00502EE0">
      <w:pPr>
        <w:pStyle w:val="Teksttreci0"/>
        <w:numPr>
          <w:ilvl w:val="0"/>
          <w:numId w:val="10"/>
        </w:numPr>
        <w:shd w:val="clear" w:color="auto" w:fill="auto"/>
        <w:spacing w:line="269" w:lineRule="exact"/>
        <w:ind w:left="120" w:firstLine="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lastRenderedPageBreak/>
        <w:t xml:space="preserve"> zaproszenia do składania ofert,</w:t>
      </w:r>
    </w:p>
    <w:p w14:paraId="3ACAD0F1" w14:textId="77777777" w:rsidR="00502EE0" w:rsidRPr="006F4DCF" w:rsidRDefault="00502EE0" w:rsidP="00502EE0">
      <w:pPr>
        <w:pStyle w:val="Teksttreci0"/>
        <w:numPr>
          <w:ilvl w:val="0"/>
          <w:numId w:val="10"/>
        </w:numPr>
        <w:shd w:val="clear" w:color="auto" w:fill="auto"/>
        <w:spacing w:line="269" w:lineRule="exact"/>
        <w:ind w:left="120" w:firstLine="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OWZ,</w:t>
      </w:r>
    </w:p>
    <w:p w14:paraId="11BE90E9" w14:textId="77777777" w:rsidR="00502EE0" w:rsidRPr="006F4DCF" w:rsidRDefault="00502EE0" w:rsidP="00502EE0">
      <w:pPr>
        <w:pStyle w:val="Teksttreci0"/>
        <w:numPr>
          <w:ilvl w:val="0"/>
          <w:numId w:val="10"/>
        </w:numPr>
        <w:shd w:val="clear" w:color="auto" w:fill="auto"/>
        <w:spacing w:line="269" w:lineRule="exact"/>
        <w:ind w:left="120" w:firstLine="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wykluczenia wykonawcy,</w:t>
      </w:r>
    </w:p>
    <w:p w14:paraId="56C9E893" w14:textId="77777777" w:rsidR="00502EE0" w:rsidRPr="006F4DCF" w:rsidRDefault="00502EE0" w:rsidP="00502EE0">
      <w:pPr>
        <w:pStyle w:val="Teksttreci0"/>
        <w:numPr>
          <w:ilvl w:val="0"/>
          <w:numId w:val="10"/>
        </w:numPr>
        <w:shd w:val="clear" w:color="auto" w:fill="auto"/>
        <w:spacing w:line="269" w:lineRule="exact"/>
        <w:ind w:left="120" w:firstLine="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odrzucenia oferty,</w:t>
      </w:r>
    </w:p>
    <w:p w14:paraId="1AEC3682" w14:textId="77777777" w:rsidR="00502EE0" w:rsidRPr="006F4DCF" w:rsidRDefault="00502EE0" w:rsidP="00502EE0">
      <w:pPr>
        <w:pStyle w:val="Teksttreci0"/>
        <w:numPr>
          <w:ilvl w:val="0"/>
          <w:numId w:val="10"/>
        </w:numPr>
        <w:shd w:val="clear" w:color="auto" w:fill="auto"/>
        <w:spacing w:line="269" w:lineRule="exact"/>
        <w:ind w:left="120" w:firstLine="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wyboru oferty,</w:t>
      </w:r>
    </w:p>
    <w:p w14:paraId="72F3CA4D" w14:textId="6508EDF1" w:rsidR="00502EE0" w:rsidRPr="006F4DCF" w:rsidRDefault="00502EE0" w:rsidP="00502EE0">
      <w:pPr>
        <w:pStyle w:val="Teksttreci0"/>
        <w:numPr>
          <w:ilvl w:val="0"/>
          <w:numId w:val="10"/>
        </w:numPr>
        <w:shd w:val="clear" w:color="auto" w:fill="auto"/>
        <w:spacing w:line="269" w:lineRule="exact"/>
        <w:ind w:left="120" w:firstLine="0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unieważnienia postępowania.</w:t>
      </w:r>
    </w:p>
    <w:p w14:paraId="6764DF09" w14:textId="77777777" w:rsidR="00224ACD" w:rsidRPr="006F4DCF" w:rsidRDefault="00224ACD" w:rsidP="00224ACD">
      <w:pPr>
        <w:pStyle w:val="Nagweklubstopka0"/>
        <w:framePr w:wrap="around" w:vAnchor="page" w:hAnchor="page" w:x="6190" w:y="135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</w:rPr>
      </w:pPr>
    </w:p>
    <w:p w14:paraId="229D3435" w14:textId="03E8A030" w:rsidR="00502EE0" w:rsidRPr="006F4DCF" w:rsidRDefault="00502EE0" w:rsidP="00502EE0">
      <w:pPr>
        <w:pStyle w:val="Teksttreci0"/>
        <w:shd w:val="clear" w:color="auto" w:fill="auto"/>
        <w:spacing w:line="269" w:lineRule="exact"/>
        <w:ind w:left="120" w:firstLine="0"/>
        <w:rPr>
          <w:color w:val="000000"/>
          <w:sz w:val="22"/>
          <w:szCs w:val="22"/>
          <w:lang w:eastAsia="pl-PL" w:bidi="pl-PL"/>
        </w:rPr>
      </w:pPr>
    </w:p>
    <w:p w14:paraId="062642EE" w14:textId="77777777" w:rsidR="00502EE0" w:rsidRPr="006F4DCF" w:rsidRDefault="00502EE0" w:rsidP="00502EE0">
      <w:pPr>
        <w:pStyle w:val="Teksttreci0"/>
        <w:shd w:val="clear" w:color="auto" w:fill="auto"/>
        <w:spacing w:after="97" w:line="190" w:lineRule="exact"/>
        <w:ind w:firstLine="0"/>
        <w:jc w:val="center"/>
        <w:rPr>
          <w:color w:val="000000"/>
          <w:sz w:val="22"/>
          <w:szCs w:val="22"/>
          <w:lang w:eastAsia="pl-PL" w:bidi="pl-PL"/>
        </w:rPr>
      </w:pPr>
    </w:p>
    <w:p w14:paraId="12F66E7B" w14:textId="2F2DABD8" w:rsidR="00502EE0" w:rsidRPr="006F4DCF" w:rsidRDefault="00502EE0" w:rsidP="00502EE0">
      <w:pPr>
        <w:pStyle w:val="Teksttreci0"/>
        <w:shd w:val="clear" w:color="auto" w:fill="auto"/>
        <w:spacing w:after="97" w:line="190" w:lineRule="exact"/>
        <w:ind w:firstLine="0"/>
        <w:jc w:val="center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>§ 6</w:t>
      </w:r>
    </w:p>
    <w:p w14:paraId="0E55F721" w14:textId="77777777" w:rsidR="00502EE0" w:rsidRPr="006F4DCF" w:rsidRDefault="00502EE0" w:rsidP="00502EE0">
      <w:pPr>
        <w:pStyle w:val="Teksttreci0"/>
        <w:shd w:val="clear" w:color="auto" w:fill="auto"/>
        <w:spacing w:line="269" w:lineRule="exact"/>
        <w:ind w:left="120" w:firstLine="0"/>
        <w:rPr>
          <w:color w:val="FF0000"/>
          <w:sz w:val="22"/>
          <w:szCs w:val="22"/>
        </w:rPr>
      </w:pPr>
    </w:p>
    <w:p w14:paraId="7CC94D9B" w14:textId="77777777" w:rsidR="00502EE0" w:rsidRPr="006F4DCF" w:rsidRDefault="00502EE0" w:rsidP="00502EE0">
      <w:pPr>
        <w:pStyle w:val="Teksttreci0"/>
        <w:numPr>
          <w:ilvl w:val="0"/>
          <w:numId w:val="11"/>
        </w:numPr>
        <w:shd w:val="clear" w:color="auto" w:fill="auto"/>
        <w:spacing w:line="269" w:lineRule="exact"/>
        <w:ind w:left="28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>Komisja przetargowa dokonuje otwarcia ofert.</w:t>
      </w:r>
    </w:p>
    <w:p w14:paraId="51B33E4D" w14:textId="77777777" w:rsidR="00502EE0" w:rsidRPr="006F4DCF" w:rsidRDefault="00502EE0" w:rsidP="00502EE0">
      <w:pPr>
        <w:pStyle w:val="Teksttreci0"/>
        <w:numPr>
          <w:ilvl w:val="0"/>
          <w:numId w:val="11"/>
        </w:numPr>
        <w:shd w:val="clear" w:color="auto" w:fill="auto"/>
        <w:spacing w:line="269" w:lineRule="exact"/>
        <w:ind w:left="280" w:right="2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Po otwarciu ofert przewodniczący komisji odczytuje imię i nazwisko, nazwę (firmę) oraz adres (siedzibę) dostawcy lub wykonawcy, którego oferta jest otwierana, a także informacje dotyczące ceny oferty, terminu wykonania zamówienia publicznego, okresu gwarancji, warunków płatności zawartych w ofercie.</w:t>
      </w:r>
    </w:p>
    <w:p w14:paraId="6469E7B6" w14:textId="77777777" w:rsidR="00502EE0" w:rsidRPr="006F4DCF" w:rsidRDefault="00502EE0" w:rsidP="00502EE0">
      <w:pPr>
        <w:pStyle w:val="Teksttreci0"/>
        <w:numPr>
          <w:ilvl w:val="0"/>
          <w:numId w:val="11"/>
        </w:numPr>
        <w:shd w:val="clear" w:color="auto" w:fill="auto"/>
        <w:spacing w:after="303" w:line="269" w:lineRule="exact"/>
        <w:ind w:left="28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Sekretarz komisji niezwłocznie odnotowuje informacje, o których mowa w ust. 3, w protokole postępowania.</w:t>
      </w:r>
    </w:p>
    <w:p w14:paraId="4DEB25DB" w14:textId="77777777" w:rsidR="00502EE0" w:rsidRPr="006F4DCF" w:rsidRDefault="00502EE0" w:rsidP="00502EE0">
      <w:pPr>
        <w:pStyle w:val="Teksttreci0"/>
        <w:shd w:val="clear" w:color="auto" w:fill="auto"/>
        <w:spacing w:after="85" w:line="190" w:lineRule="exact"/>
        <w:ind w:firstLine="0"/>
        <w:jc w:val="center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>§ 7</w:t>
      </w:r>
    </w:p>
    <w:p w14:paraId="51181C3F" w14:textId="77777777" w:rsidR="00502EE0" w:rsidRPr="006F4DCF" w:rsidRDefault="00502EE0" w:rsidP="00502EE0">
      <w:pPr>
        <w:pStyle w:val="Teksttreci0"/>
        <w:shd w:val="clear" w:color="auto" w:fill="auto"/>
        <w:spacing w:line="269" w:lineRule="exact"/>
        <w:ind w:left="28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>Po zakończeniu czynności otwarcia ofert komisja:</w:t>
      </w:r>
    </w:p>
    <w:p w14:paraId="250086FD" w14:textId="77777777" w:rsidR="00502EE0" w:rsidRPr="006F4DCF" w:rsidRDefault="00502EE0" w:rsidP="00502EE0">
      <w:pPr>
        <w:pStyle w:val="Teksttreci0"/>
        <w:numPr>
          <w:ilvl w:val="0"/>
          <w:numId w:val="12"/>
        </w:numPr>
        <w:shd w:val="clear" w:color="auto" w:fill="auto"/>
        <w:spacing w:line="269" w:lineRule="exact"/>
        <w:ind w:left="28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bada kompletność, aktualność i zgodność z prawem dokumentów przedstawionych przez wykonawców,</w:t>
      </w:r>
    </w:p>
    <w:p w14:paraId="2047532E" w14:textId="77777777" w:rsidR="00502EE0" w:rsidRPr="006F4DCF" w:rsidRDefault="00502EE0" w:rsidP="00502EE0">
      <w:pPr>
        <w:pStyle w:val="Teksttreci0"/>
        <w:numPr>
          <w:ilvl w:val="0"/>
          <w:numId w:val="12"/>
        </w:numPr>
        <w:shd w:val="clear" w:color="auto" w:fill="auto"/>
        <w:spacing w:line="269" w:lineRule="exact"/>
        <w:ind w:left="28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dokonuje oceny spełniania warunków stawianych wykonawcom,</w:t>
      </w:r>
    </w:p>
    <w:p w14:paraId="6B4ED92F" w14:textId="58E0F0CB" w:rsidR="00502EE0" w:rsidRPr="006F4DCF" w:rsidRDefault="00502EE0" w:rsidP="00502EE0">
      <w:pPr>
        <w:pStyle w:val="Teksttreci20"/>
        <w:numPr>
          <w:ilvl w:val="0"/>
          <w:numId w:val="12"/>
        </w:numPr>
        <w:shd w:val="clear" w:color="auto" w:fill="auto"/>
        <w:ind w:left="280" w:right="20"/>
        <w:rPr>
          <w:sz w:val="22"/>
          <w:szCs w:val="22"/>
        </w:rPr>
      </w:pPr>
      <w:r w:rsidRPr="006F4DCF">
        <w:rPr>
          <w:rStyle w:val="Teksttreci2BezkursywyOdstpy0pt"/>
          <w:sz w:val="22"/>
          <w:szCs w:val="22"/>
        </w:rPr>
        <w:t xml:space="preserve"> wnioskuje do Kierownika Zamawiającego o wykluczenie wykonawców lub odrzucenie ofert w przypadkach określonych </w:t>
      </w:r>
      <w:r w:rsidRPr="006F4DCF">
        <w:rPr>
          <w:color w:val="000000"/>
          <w:sz w:val="22"/>
          <w:szCs w:val="22"/>
          <w:lang w:eastAsia="pl-PL" w:bidi="pl-PL"/>
        </w:rPr>
        <w:t>Regulaminem udziel</w:t>
      </w:r>
      <w:r w:rsidR="00415884">
        <w:rPr>
          <w:color w:val="000000"/>
          <w:sz w:val="22"/>
          <w:szCs w:val="22"/>
          <w:lang w:eastAsia="pl-PL" w:bidi="pl-PL"/>
        </w:rPr>
        <w:t>a</w:t>
      </w:r>
      <w:r w:rsidRPr="006F4DCF">
        <w:rPr>
          <w:color w:val="000000"/>
          <w:sz w:val="22"/>
          <w:szCs w:val="22"/>
          <w:lang w:eastAsia="pl-PL" w:bidi="pl-PL"/>
        </w:rPr>
        <w:t>nia zamówień w Starostwie Powiatowym w Rypinie, których wartość jest mniejsza niż 130.000 zł netto,</w:t>
      </w:r>
    </w:p>
    <w:p w14:paraId="4AEED93C" w14:textId="77777777" w:rsidR="00502EE0" w:rsidRPr="006F4DCF" w:rsidRDefault="00502EE0" w:rsidP="00502EE0">
      <w:pPr>
        <w:pStyle w:val="Teksttreci0"/>
        <w:numPr>
          <w:ilvl w:val="0"/>
          <w:numId w:val="12"/>
        </w:numPr>
        <w:shd w:val="clear" w:color="auto" w:fill="auto"/>
        <w:spacing w:line="269" w:lineRule="exact"/>
        <w:ind w:left="28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dokonuje oceny ważnych ofert na podstawie oceny ofert sporządzonej przez członków komisji,</w:t>
      </w:r>
    </w:p>
    <w:p w14:paraId="4810A1B2" w14:textId="77777777" w:rsidR="00502EE0" w:rsidRPr="006F4DCF" w:rsidRDefault="00502EE0" w:rsidP="00502EE0">
      <w:pPr>
        <w:pStyle w:val="Teksttreci0"/>
        <w:numPr>
          <w:ilvl w:val="0"/>
          <w:numId w:val="12"/>
        </w:numPr>
        <w:shd w:val="clear" w:color="auto" w:fill="auto"/>
        <w:spacing w:after="303" w:line="269" w:lineRule="exact"/>
        <w:ind w:left="28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proponuje wybór oferty najkorzystniejszej.</w:t>
      </w:r>
    </w:p>
    <w:p w14:paraId="41180DC5" w14:textId="77777777" w:rsidR="00502EE0" w:rsidRPr="006F4DCF" w:rsidRDefault="00502EE0" w:rsidP="00502EE0">
      <w:pPr>
        <w:pStyle w:val="Teksttreci0"/>
        <w:shd w:val="clear" w:color="auto" w:fill="auto"/>
        <w:spacing w:after="148" w:line="190" w:lineRule="exact"/>
        <w:ind w:firstLine="0"/>
        <w:jc w:val="center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>§ 8</w:t>
      </w:r>
    </w:p>
    <w:p w14:paraId="5233352E" w14:textId="237D5CD6" w:rsidR="00502EE0" w:rsidRPr="006F4DCF" w:rsidRDefault="00502EE0" w:rsidP="00224ACD">
      <w:pPr>
        <w:jc w:val="both"/>
        <w:rPr>
          <w:rFonts w:ascii="Times New Roman" w:hAnsi="Times New Roman" w:cs="Times New Roman"/>
        </w:rPr>
      </w:pPr>
      <w:r w:rsidRPr="006F4DCF">
        <w:rPr>
          <w:rFonts w:ascii="Times New Roman" w:hAnsi="Times New Roman" w:cs="Times New Roman"/>
        </w:rPr>
        <w:t>Jeśli zachodzą przesłanki unieważnienia postępowania, komisja występuje do kierownika zamawiającego</w:t>
      </w:r>
      <w:r w:rsidR="00224ACD" w:rsidRPr="006F4DCF">
        <w:rPr>
          <w:rFonts w:ascii="Times New Roman" w:hAnsi="Times New Roman" w:cs="Times New Roman"/>
        </w:rPr>
        <w:t xml:space="preserve"> </w:t>
      </w:r>
      <w:r w:rsidRPr="006F4DCF">
        <w:rPr>
          <w:rFonts w:ascii="Times New Roman" w:hAnsi="Times New Roman" w:cs="Times New Roman"/>
        </w:rPr>
        <w:t>z wnioskiem o unieważnienie postępowania.</w:t>
      </w:r>
    </w:p>
    <w:p w14:paraId="118C00E7" w14:textId="77777777" w:rsidR="00502EE0" w:rsidRPr="006F4DCF" w:rsidRDefault="00502EE0" w:rsidP="00502EE0">
      <w:pPr>
        <w:pStyle w:val="Teksttreci0"/>
        <w:shd w:val="clear" w:color="auto" w:fill="auto"/>
        <w:spacing w:after="85" w:line="190" w:lineRule="exact"/>
        <w:ind w:firstLine="0"/>
        <w:jc w:val="center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>§ 9</w:t>
      </w:r>
    </w:p>
    <w:p w14:paraId="430B5391" w14:textId="77777777" w:rsidR="00502EE0" w:rsidRPr="006F4DCF" w:rsidRDefault="00502EE0" w:rsidP="00502EE0">
      <w:pPr>
        <w:pStyle w:val="Teksttreci0"/>
        <w:numPr>
          <w:ilvl w:val="0"/>
          <w:numId w:val="13"/>
        </w:numPr>
        <w:shd w:val="clear" w:color="auto" w:fill="auto"/>
        <w:spacing w:line="269" w:lineRule="exact"/>
        <w:ind w:left="280" w:right="2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Na każdym etapie postępowania kierownik zamawiającego może żądać od członków komisji wyjaśnień w sprawie podejmowanych przez nich czynności oraz przeglądać dokumentację postępowania.</w:t>
      </w:r>
    </w:p>
    <w:p w14:paraId="2491BD9D" w14:textId="77777777" w:rsidR="00502EE0" w:rsidRPr="006F4DCF" w:rsidRDefault="00502EE0" w:rsidP="00502EE0">
      <w:pPr>
        <w:pStyle w:val="Teksttreci0"/>
        <w:numPr>
          <w:ilvl w:val="0"/>
          <w:numId w:val="13"/>
        </w:numPr>
        <w:shd w:val="clear" w:color="auto" w:fill="auto"/>
        <w:spacing w:after="303" w:line="269" w:lineRule="exact"/>
        <w:ind w:left="280" w:right="2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Jeżeli kierownik zamawiającego stwierdzi naruszenie prawa, komisja, na jego polecenie, powtarza wadliwą czynność.</w:t>
      </w:r>
    </w:p>
    <w:p w14:paraId="1366B245" w14:textId="5C3A8737" w:rsidR="00502EE0" w:rsidRPr="006F4DCF" w:rsidRDefault="00502EE0" w:rsidP="00502EE0">
      <w:pPr>
        <w:jc w:val="center"/>
        <w:rPr>
          <w:rFonts w:ascii="Times New Roman" w:hAnsi="Times New Roman" w:cs="Times New Roman"/>
        </w:rPr>
      </w:pPr>
      <w:r w:rsidRPr="006F4DCF">
        <w:rPr>
          <w:rFonts w:ascii="Times New Roman" w:hAnsi="Times New Roman" w:cs="Times New Roman"/>
          <w:color w:val="000000"/>
          <w:lang w:eastAsia="pl-PL" w:bidi="pl-PL"/>
        </w:rPr>
        <w:t>§ 10</w:t>
      </w:r>
    </w:p>
    <w:p w14:paraId="65D1B78A" w14:textId="77777777" w:rsidR="00502EE0" w:rsidRPr="006F4DCF" w:rsidRDefault="00502EE0" w:rsidP="00502EE0">
      <w:pPr>
        <w:pStyle w:val="Teksttreci0"/>
        <w:numPr>
          <w:ilvl w:val="0"/>
          <w:numId w:val="14"/>
        </w:numPr>
        <w:shd w:val="clear" w:color="auto" w:fill="auto"/>
        <w:spacing w:line="269" w:lineRule="exact"/>
        <w:ind w:left="28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Komisja kończy działalność z chwilą podpisania umowy lub unieważnienia postępowania.</w:t>
      </w:r>
    </w:p>
    <w:p w14:paraId="397B04FF" w14:textId="77777777" w:rsidR="00502EE0" w:rsidRPr="006F4DCF" w:rsidRDefault="00502EE0" w:rsidP="00502EE0">
      <w:pPr>
        <w:pStyle w:val="Teksttreci0"/>
        <w:numPr>
          <w:ilvl w:val="0"/>
          <w:numId w:val="14"/>
        </w:numPr>
        <w:shd w:val="clear" w:color="auto" w:fill="auto"/>
        <w:spacing w:line="269" w:lineRule="exact"/>
        <w:ind w:left="280" w:right="20" w:hanging="280"/>
        <w:jc w:val="both"/>
        <w:rPr>
          <w:sz w:val="22"/>
          <w:szCs w:val="22"/>
        </w:rPr>
      </w:pPr>
      <w:r w:rsidRPr="006F4DCF">
        <w:rPr>
          <w:color w:val="000000"/>
          <w:sz w:val="22"/>
          <w:szCs w:val="22"/>
          <w:lang w:eastAsia="pl-PL" w:bidi="pl-PL"/>
        </w:rPr>
        <w:t xml:space="preserve"> Przewodniczący komisji przekazuje kierownikowi zamawiającego do zatwierdzenia pisemny protokół postępowania wraz z załącznikami.</w:t>
      </w:r>
    </w:p>
    <w:p w14:paraId="7DB4928A" w14:textId="77777777" w:rsidR="00502EE0" w:rsidRPr="006F4DCF" w:rsidRDefault="00502EE0" w:rsidP="00502EE0">
      <w:pPr>
        <w:rPr>
          <w:rFonts w:ascii="Times New Roman" w:hAnsi="Times New Roman" w:cs="Times New Roman"/>
        </w:rPr>
      </w:pPr>
    </w:p>
    <w:sectPr w:rsidR="00502EE0" w:rsidRPr="006F4DCF" w:rsidSect="00224ACD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8614" w14:textId="77777777" w:rsidR="000D78B6" w:rsidRDefault="000D78B6" w:rsidP="00502EE0">
      <w:pPr>
        <w:spacing w:after="0" w:line="240" w:lineRule="auto"/>
      </w:pPr>
      <w:r>
        <w:separator/>
      </w:r>
    </w:p>
  </w:endnote>
  <w:endnote w:type="continuationSeparator" w:id="0">
    <w:p w14:paraId="6E4C0CB0" w14:textId="77777777" w:rsidR="000D78B6" w:rsidRDefault="000D78B6" w:rsidP="0050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2D00" w14:textId="77777777" w:rsidR="000D78B6" w:rsidRDefault="000D78B6" w:rsidP="00502EE0">
      <w:pPr>
        <w:spacing w:after="0" w:line="240" w:lineRule="auto"/>
      </w:pPr>
      <w:r>
        <w:separator/>
      </w:r>
    </w:p>
  </w:footnote>
  <w:footnote w:type="continuationSeparator" w:id="0">
    <w:p w14:paraId="5971A6D8" w14:textId="77777777" w:rsidR="000D78B6" w:rsidRDefault="000D78B6" w:rsidP="00502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8C0"/>
    <w:multiLevelType w:val="multilevel"/>
    <w:tmpl w:val="081A1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D7ADB"/>
    <w:multiLevelType w:val="hybridMultilevel"/>
    <w:tmpl w:val="0AE0B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1A2"/>
    <w:multiLevelType w:val="multilevel"/>
    <w:tmpl w:val="B052B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FF4D07"/>
    <w:multiLevelType w:val="multilevel"/>
    <w:tmpl w:val="7B224E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960E7"/>
    <w:multiLevelType w:val="multilevel"/>
    <w:tmpl w:val="B10C9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C87F50"/>
    <w:multiLevelType w:val="hybridMultilevel"/>
    <w:tmpl w:val="F30491AE"/>
    <w:lvl w:ilvl="0" w:tplc="7B781488">
      <w:start w:val="1"/>
      <w:numFmt w:val="decimal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A64E78"/>
    <w:multiLevelType w:val="multilevel"/>
    <w:tmpl w:val="49827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B62DE0"/>
    <w:multiLevelType w:val="hybridMultilevel"/>
    <w:tmpl w:val="975C2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B75"/>
    <w:multiLevelType w:val="multilevel"/>
    <w:tmpl w:val="12BAE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7731A3"/>
    <w:multiLevelType w:val="multilevel"/>
    <w:tmpl w:val="C57221B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C5534F"/>
    <w:multiLevelType w:val="multilevel"/>
    <w:tmpl w:val="C68EE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F75000"/>
    <w:multiLevelType w:val="multilevel"/>
    <w:tmpl w:val="D0FAB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566A39"/>
    <w:multiLevelType w:val="multilevel"/>
    <w:tmpl w:val="C340F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815DB"/>
    <w:multiLevelType w:val="multilevel"/>
    <w:tmpl w:val="55669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710701"/>
    <w:multiLevelType w:val="multilevel"/>
    <w:tmpl w:val="ADAAB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044137"/>
    <w:multiLevelType w:val="hybridMultilevel"/>
    <w:tmpl w:val="5FFCA99A"/>
    <w:lvl w:ilvl="0" w:tplc="9F480BB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CF1E46"/>
    <w:multiLevelType w:val="multilevel"/>
    <w:tmpl w:val="3BF47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AC3E98"/>
    <w:multiLevelType w:val="multilevel"/>
    <w:tmpl w:val="239A12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AF535E"/>
    <w:multiLevelType w:val="hybridMultilevel"/>
    <w:tmpl w:val="F3583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6"/>
  </w:num>
  <w:num w:numId="15">
    <w:abstractNumId w:val="1"/>
  </w:num>
  <w:num w:numId="16">
    <w:abstractNumId w:val="18"/>
  </w:num>
  <w:num w:numId="17">
    <w:abstractNumId w:val="7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15"/>
    <w:rsid w:val="000D78B6"/>
    <w:rsid w:val="00141387"/>
    <w:rsid w:val="00216944"/>
    <w:rsid w:val="00224ACD"/>
    <w:rsid w:val="0036672E"/>
    <w:rsid w:val="00415884"/>
    <w:rsid w:val="00502EE0"/>
    <w:rsid w:val="00512CD5"/>
    <w:rsid w:val="0055539E"/>
    <w:rsid w:val="005D034C"/>
    <w:rsid w:val="00624A51"/>
    <w:rsid w:val="00646653"/>
    <w:rsid w:val="006E04B8"/>
    <w:rsid w:val="006F4DCF"/>
    <w:rsid w:val="00886A8D"/>
    <w:rsid w:val="008B6CBC"/>
    <w:rsid w:val="008D52F7"/>
    <w:rsid w:val="008E5B7A"/>
    <w:rsid w:val="008F7215"/>
    <w:rsid w:val="00936E3A"/>
    <w:rsid w:val="00A440A2"/>
    <w:rsid w:val="00AF1340"/>
    <w:rsid w:val="00B24C9F"/>
    <w:rsid w:val="00CD2AA6"/>
    <w:rsid w:val="00D0693B"/>
    <w:rsid w:val="00D1038E"/>
    <w:rsid w:val="00E24F9A"/>
    <w:rsid w:val="00E95C2C"/>
    <w:rsid w:val="00EB0071"/>
    <w:rsid w:val="00F8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6B49"/>
  <w15:chartTrackingRefBased/>
  <w15:docId w15:val="{F70FFB35-396E-40EB-B519-804BDA36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8F7215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character" w:customStyle="1" w:styleId="TeksttreciKursywaOdstpy0pt">
    <w:name w:val="Tekst treści + Kursywa;Odstępy 0 pt"/>
    <w:basedOn w:val="Teksttreci"/>
    <w:rsid w:val="008F721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8F7215"/>
    <w:pPr>
      <w:widowControl w:val="0"/>
      <w:shd w:val="clear" w:color="auto" w:fill="FFFFFF"/>
      <w:spacing w:after="0" w:line="566" w:lineRule="exact"/>
      <w:ind w:hanging="340"/>
    </w:pPr>
    <w:rPr>
      <w:rFonts w:ascii="Times New Roman" w:eastAsia="Times New Roman" w:hAnsi="Times New Roman" w:cs="Times New Roman"/>
      <w:spacing w:val="2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sid w:val="00502EE0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NagweklubstopkaTimesNewRoman105pt">
    <w:name w:val="Nagłówek lub stopka + Times New Roman;10;5 pt"/>
    <w:basedOn w:val="Nagweklubstopka"/>
    <w:rsid w:val="00502EE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502EE0"/>
    <w:rPr>
      <w:rFonts w:ascii="Times New Roman" w:eastAsia="Times New Roman" w:hAnsi="Times New Roman" w:cs="Times New Roman"/>
      <w:i/>
      <w:iCs/>
      <w:spacing w:val="-1"/>
      <w:sz w:val="19"/>
      <w:szCs w:val="19"/>
      <w:shd w:val="clear" w:color="auto" w:fill="FFFFFF"/>
    </w:rPr>
  </w:style>
  <w:style w:type="character" w:customStyle="1" w:styleId="Teksttreci2BezkursywyOdstpy0pt">
    <w:name w:val="Tekst treści (2) + Bez kursywy;Odstępy 0 pt"/>
    <w:basedOn w:val="Teksttreci2"/>
    <w:rsid w:val="00502EE0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502EE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502EE0"/>
    <w:pPr>
      <w:widowControl w:val="0"/>
      <w:shd w:val="clear" w:color="auto" w:fill="FFFFFF"/>
      <w:spacing w:after="0" w:line="269" w:lineRule="exact"/>
      <w:ind w:hanging="280"/>
      <w:jc w:val="both"/>
    </w:pPr>
    <w:rPr>
      <w:rFonts w:ascii="Times New Roman" w:eastAsia="Times New Roman" w:hAnsi="Times New Roman" w:cs="Times New Roman"/>
      <w:i/>
      <w:iCs/>
      <w:spacing w:val="-1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50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EE0"/>
  </w:style>
  <w:style w:type="paragraph" w:styleId="Stopka">
    <w:name w:val="footer"/>
    <w:basedOn w:val="Normalny"/>
    <w:link w:val="StopkaZnak"/>
    <w:uiPriority w:val="99"/>
    <w:unhideWhenUsed/>
    <w:rsid w:val="0050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EE0"/>
  </w:style>
  <w:style w:type="paragraph" w:styleId="Akapitzlist">
    <w:name w:val="List Paragraph"/>
    <w:basedOn w:val="Normalny"/>
    <w:uiPriority w:val="34"/>
    <w:qFormat/>
    <w:rsid w:val="005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Tryniszewska</dc:creator>
  <cp:keywords/>
  <dc:description/>
  <cp:lastModifiedBy>Skarzynska</cp:lastModifiedBy>
  <cp:revision>2</cp:revision>
  <cp:lastPrinted>2021-11-30T13:11:00Z</cp:lastPrinted>
  <dcterms:created xsi:type="dcterms:W3CDTF">2021-11-30T13:12:00Z</dcterms:created>
  <dcterms:modified xsi:type="dcterms:W3CDTF">2021-11-30T13:12:00Z</dcterms:modified>
</cp:coreProperties>
</file>