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1A" w:rsidRPr="00440C39" w:rsidRDefault="0078161A" w:rsidP="0078161A">
      <w:pPr>
        <w:jc w:val="right"/>
        <w:rPr>
          <w:sz w:val="24"/>
          <w:szCs w:val="24"/>
          <w:lang w:val="pl-PL"/>
        </w:rPr>
      </w:pPr>
      <w:r w:rsidRPr="00440C39">
        <w:rPr>
          <w:sz w:val="24"/>
          <w:szCs w:val="24"/>
          <w:lang w:val="pl-PL"/>
        </w:rPr>
        <w:t xml:space="preserve">                            Załącznik nr 2 </w:t>
      </w:r>
    </w:p>
    <w:p w:rsidR="0078161A" w:rsidRPr="0078161A" w:rsidRDefault="0078161A" w:rsidP="0078161A">
      <w:pPr>
        <w:jc w:val="right"/>
        <w:rPr>
          <w:b/>
          <w:bCs/>
          <w:sz w:val="24"/>
          <w:szCs w:val="24"/>
          <w:lang w:val="pl-PL"/>
        </w:rPr>
      </w:pPr>
    </w:p>
    <w:p w:rsidR="00495347" w:rsidRPr="00F65AA9" w:rsidRDefault="00495347" w:rsidP="001A166E">
      <w:pPr>
        <w:jc w:val="center"/>
        <w:rPr>
          <w:b/>
          <w:bCs/>
          <w:sz w:val="32"/>
          <w:szCs w:val="32"/>
          <w:lang w:val="pl-PL"/>
        </w:rPr>
      </w:pPr>
      <w:r w:rsidRPr="00F65AA9">
        <w:rPr>
          <w:b/>
          <w:bCs/>
          <w:sz w:val="32"/>
          <w:szCs w:val="32"/>
          <w:lang w:val="pl-PL"/>
        </w:rPr>
        <w:t xml:space="preserve">Umowa dzierżawy gruntów rolnych </w:t>
      </w:r>
    </w:p>
    <w:p w:rsidR="00495347" w:rsidRPr="00F65AA9" w:rsidRDefault="00495347" w:rsidP="001A166E">
      <w:pPr>
        <w:jc w:val="center"/>
        <w:rPr>
          <w:b/>
          <w:bCs/>
          <w:sz w:val="32"/>
          <w:szCs w:val="32"/>
          <w:lang w:val="pl-PL"/>
        </w:rPr>
      </w:pPr>
      <w:r w:rsidRPr="00F65AA9">
        <w:rPr>
          <w:b/>
          <w:bCs/>
          <w:sz w:val="32"/>
          <w:szCs w:val="32"/>
          <w:lang w:val="pl-PL"/>
        </w:rPr>
        <w:t>(zawarta na podstawie przetargu nr…</w:t>
      </w:r>
      <w:r>
        <w:rPr>
          <w:b/>
          <w:bCs/>
          <w:sz w:val="32"/>
          <w:szCs w:val="32"/>
          <w:lang w:val="pl-PL"/>
        </w:rPr>
        <w:t>……..</w:t>
      </w:r>
      <w:r w:rsidRPr="00F65AA9">
        <w:rPr>
          <w:b/>
          <w:bCs/>
          <w:sz w:val="32"/>
          <w:szCs w:val="32"/>
          <w:lang w:val="pl-PL"/>
        </w:rPr>
        <w:t xml:space="preserve"> z dnia……)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Zawarta</w:t>
      </w:r>
      <w:bookmarkStart w:id="0" w:name="_GoBack"/>
      <w:bookmarkEnd w:id="0"/>
      <w:r w:rsidRPr="00901409">
        <w:rPr>
          <w:sz w:val="24"/>
          <w:szCs w:val="24"/>
          <w:lang w:val="pl-PL"/>
        </w:rPr>
        <w:t xml:space="preserve"> w dniu </w:t>
      </w:r>
      <w:r w:rsidR="000B0D7F">
        <w:rPr>
          <w:b/>
          <w:bCs/>
          <w:sz w:val="24"/>
          <w:szCs w:val="24"/>
          <w:lang w:val="pl-PL"/>
        </w:rPr>
        <w:t>……………………..</w:t>
      </w:r>
      <w:r w:rsidRPr="00901409">
        <w:rPr>
          <w:b/>
          <w:bCs/>
          <w:sz w:val="24"/>
          <w:szCs w:val="24"/>
          <w:lang w:val="pl-PL"/>
        </w:rPr>
        <w:t xml:space="preserve">. </w:t>
      </w:r>
      <w:r w:rsidRPr="000B0D7F">
        <w:rPr>
          <w:bCs/>
          <w:sz w:val="24"/>
          <w:szCs w:val="24"/>
          <w:lang w:val="pl-PL"/>
        </w:rPr>
        <w:t>2018 roku</w:t>
      </w:r>
      <w:r w:rsidRPr="000B0D7F">
        <w:rPr>
          <w:sz w:val="24"/>
          <w:szCs w:val="24"/>
          <w:lang w:val="pl-PL"/>
        </w:rPr>
        <w:t xml:space="preserve">  </w:t>
      </w:r>
      <w:r w:rsidR="000B0D7F" w:rsidRPr="000B0D7F">
        <w:rPr>
          <w:sz w:val="24"/>
          <w:szCs w:val="24"/>
          <w:lang w:val="pl-PL"/>
        </w:rPr>
        <w:t>w</w:t>
      </w:r>
      <w:r w:rsidR="000B0D7F">
        <w:rPr>
          <w:sz w:val="24"/>
          <w:szCs w:val="24"/>
          <w:lang w:val="pl-PL"/>
        </w:rPr>
        <w:t xml:space="preserve"> </w:t>
      </w:r>
      <w:r w:rsidRPr="00901409">
        <w:rPr>
          <w:sz w:val="24"/>
          <w:szCs w:val="24"/>
          <w:lang w:val="pl-PL"/>
        </w:rPr>
        <w:t>………………</w:t>
      </w:r>
      <w:r w:rsidR="000B0D7F">
        <w:rPr>
          <w:sz w:val="24"/>
          <w:szCs w:val="24"/>
          <w:lang w:val="pl-PL"/>
        </w:rPr>
        <w:t>……</w:t>
      </w:r>
      <w:r w:rsidRPr="00901409">
        <w:rPr>
          <w:sz w:val="24"/>
          <w:szCs w:val="24"/>
          <w:lang w:val="pl-PL"/>
        </w:rPr>
        <w:t xml:space="preserve">. pomiędzy: </w:t>
      </w:r>
    </w:p>
    <w:p w:rsidR="00495347" w:rsidRPr="00901409" w:rsidRDefault="00495347" w:rsidP="00001650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495347" w:rsidRPr="00901409" w:rsidRDefault="00495347" w:rsidP="00001650">
      <w:pPr>
        <w:pStyle w:val="Zwykytekst"/>
        <w:spacing w:line="276" w:lineRule="auto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901409">
        <w:rPr>
          <w:rFonts w:ascii="Calibri" w:hAnsi="Calibri" w:cs="Calibri"/>
          <w:b/>
          <w:bCs/>
          <w:sz w:val="24"/>
          <w:szCs w:val="24"/>
        </w:rPr>
        <w:t xml:space="preserve">Powiatem Rypińskim ul. Warszawska 38, 87-500 Rypin w imieniu którego działa Zespół Szkół Nr 4 im. Ziemi Dobrzyńskiej w </w:t>
      </w:r>
      <w:proofErr w:type="spellStart"/>
      <w:r w:rsidRPr="00901409">
        <w:rPr>
          <w:rFonts w:ascii="Calibri" w:hAnsi="Calibri" w:cs="Calibri"/>
          <w:b/>
          <w:bCs/>
          <w:sz w:val="24"/>
          <w:szCs w:val="24"/>
        </w:rPr>
        <w:t>Nadrożu</w:t>
      </w:r>
      <w:proofErr w:type="spellEnd"/>
      <w:r w:rsidRPr="00901409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901409">
        <w:rPr>
          <w:rFonts w:ascii="Calibri" w:hAnsi="Calibri" w:cs="Calibri"/>
          <w:b/>
          <w:bCs/>
          <w:sz w:val="24"/>
          <w:szCs w:val="24"/>
        </w:rPr>
        <w:t>Nadróż</w:t>
      </w:r>
      <w:proofErr w:type="spellEnd"/>
      <w:r w:rsidRPr="00901409">
        <w:rPr>
          <w:rFonts w:ascii="Calibri" w:hAnsi="Calibri" w:cs="Calibri"/>
          <w:b/>
          <w:bCs/>
          <w:sz w:val="24"/>
          <w:szCs w:val="24"/>
        </w:rPr>
        <w:t xml:space="preserve"> 1, 87-515 Rogowo Regon 000767888 Tel.542703112 reprezentowany przez dyrektor Annę Banasiak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b/>
          <w:bCs/>
          <w:sz w:val="24"/>
          <w:szCs w:val="24"/>
          <w:lang w:val="pl-PL"/>
        </w:rPr>
        <w:t>zwanym dalej „Wydzierżawiającym</w:t>
      </w:r>
      <w:r w:rsidRPr="00901409">
        <w:rPr>
          <w:sz w:val="24"/>
          <w:szCs w:val="24"/>
          <w:lang w:val="pl-PL"/>
        </w:rPr>
        <w:t>”</w:t>
      </w:r>
    </w:p>
    <w:p w:rsidR="00495347" w:rsidRPr="00901409" w:rsidRDefault="00495347" w:rsidP="001A166E">
      <w:pPr>
        <w:jc w:val="center"/>
        <w:rPr>
          <w:b/>
          <w:bCs/>
          <w:sz w:val="24"/>
          <w:szCs w:val="24"/>
          <w:lang w:val="pl-PL"/>
        </w:rPr>
      </w:pPr>
      <w:r w:rsidRPr="00901409">
        <w:rPr>
          <w:b/>
          <w:bCs/>
          <w:sz w:val="24"/>
          <w:szCs w:val="24"/>
          <w:lang w:val="pl-PL"/>
        </w:rPr>
        <w:t>a</w:t>
      </w:r>
    </w:p>
    <w:p w:rsidR="00495347" w:rsidRPr="00901409" w:rsidRDefault="00495347" w:rsidP="00001650">
      <w:pPr>
        <w:jc w:val="both"/>
        <w:rPr>
          <w:b/>
          <w:bCs/>
          <w:sz w:val="24"/>
          <w:szCs w:val="24"/>
          <w:lang w:val="pl-PL"/>
        </w:rPr>
      </w:pPr>
      <w:r w:rsidRPr="00901409">
        <w:rPr>
          <w:b/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 zamieszkałym w ……………………………..legitymującym się nr dowodu …………….zwanym dalej „Dzierżawcą”</w:t>
      </w:r>
    </w:p>
    <w:p w:rsidR="00495347" w:rsidRPr="00001650" w:rsidRDefault="00495347" w:rsidP="001A166E">
      <w:pPr>
        <w:jc w:val="center"/>
        <w:rPr>
          <w:lang w:val="pl-PL"/>
        </w:rPr>
      </w:pPr>
      <w:r w:rsidRPr="00001650">
        <w:rPr>
          <w:lang w:val="pl-PL"/>
        </w:rPr>
        <w:t>§ 1.</w:t>
      </w:r>
    </w:p>
    <w:p w:rsidR="00495347" w:rsidRPr="00901409" w:rsidRDefault="00495347" w:rsidP="00295A1B">
      <w:pPr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Wydzierżawiający oświadcza, że jest właścicielem nieruchomości rolnej położonej w miejscowości :</w:t>
      </w:r>
    </w:p>
    <w:p w:rsidR="00495347" w:rsidRPr="00901409" w:rsidRDefault="00495347" w:rsidP="00FE711D">
      <w:pPr>
        <w:numPr>
          <w:ilvl w:val="0"/>
          <w:numId w:val="1"/>
        </w:numPr>
        <w:ind w:left="567" w:hanging="425"/>
        <w:rPr>
          <w:sz w:val="24"/>
          <w:szCs w:val="24"/>
          <w:lang w:val="pl-PL"/>
        </w:rPr>
      </w:pPr>
      <w:proofErr w:type="spellStart"/>
      <w:r w:rsidRPr="00901409">
        <w:rPr>
          <w:b/>
          <w:bCs/>
          <w:sz w:val="24"/>
          <w:szCs w:val="24"/>
          <w:lang w:val="pl-PL"/>
        </w:rPr>
        <w:t>Nadróż</w:t>
      </w:r>
      <w:proofErr w:type="spellEnd"/>
      <w:r w:rsidRPr="00901409">
        <w:rPr>
          <w:b/>
          <w:bCs/>
          <w:sz w:val="24"/>
          <w:szCs w:val="24"/>
          <w:lang w:val="pl-PL"/>
        </w:rPr>
        <w:t xml:space="preserve"> </w:t>
      </w:r>
      <w:r w:rsidRPr="00901409">
        <w:rPr>
          <w:sz w:val="24"/>
          <w:szCs w:val="24"/>
          <w:lang w:val="pl-PL"/>
        </w:rPr>
        <w:t xml:space="preserve"> , oznaczonej w ewidencji gruntów jako działka </w:t>
      </w:r>
      <w:r w:rsidRPr="00901409">
        <w:rPr>
          <w:b/>
          <w:bCs/>
          <w:sz w:val="24"/>
          <w:szCs w:val="24"/>
          <w:lang w:val="pl-PL"/>
        </w:rPr>
        <w:t>13/3,</w:t>
      </w:r>
      <w:r w:rsidRPr="00901409">
        <w:rPr>
          <w:sz w:val="24"/>
          <w:szCs w:val="24"/>
          <w:lang w:val="pl-PL"/>
        </w:rPr>
        <w:t xml:space="preserve"> o powierzchni gruntu ornego </w:t>
      </w:r>
      <w:r w:rsidRPr="00901409">
        <w:rPr>
          <w:b/>
          <w:bCs/>
          <w:sz w:val="24"/>
          <w:szCs w:val="24"/>
          <w:lang w:val="pl-PL"/>
        </w:rPr>
        <w:t>9,9400 ha</w:t>
      </w:r>
      <w:r w:rsidRPr="00901409">
        <w:rPr>
          <w:sz w:val="24"/>
          <w:szCs w:val="24"/>
          <w:lang w:val="pl-PL"/>
        </w:rPr>
        <w:t xml:space="preserve">, zapisanej w księdze wieczystej </w:t>
      </w:r>
      <w:r w:rsidRPr="00901409">
        <w:rPr>
          <w:b/>
          <w:bCs/>
          <w:sz w:val="24"/>
          <w:szCs w:val="24"/>
          <w:lang w:val="pl-PL"/>
        </w:rPr>
        <w:t>WL1Y/00002927/4</w:t>
      </w:r>
      <w:r w:rsidRPr="00901409">
        <w:rPr>
          <w:sz w:val="24"/>
          <w:szCs w:val="24"/>
          <w:lang w:val="pl-PL"/>
        </w:rPr>
        <w:t xml:space="preserve"> prowadzonej przez Sąd Rejonowy w Rypinie.</w:t>
      </w:r>
    </w:p>
    <w:p w:rsidR="00495347" w:rsidRPr="00901409" w:rsidRDefault="00495347" w:rsidP="00FE711D">
      <w:pPr>
        <w:numPr>
          <w:ilvl w:val="0"/>
          <w:numId w:val="1"/>
        </w:numPr>
        <w:ind w:left="552"/>
        <w:rPr>
          <w:sz w:val="24"/>
          <w:szCs w:val="24"/>
          <w:lang w:val="pl-PL"/>
        </w:rPr>
      </w:pPr>
      <w:proofErr w:type="spellStart"/>
      <w:r w:rsidRPr="00901409">
        <w:rPr>
          <w:b/>
          <w:bCs/>
          <w:sz w:val="24"/>
          <w:szCs w:val="24"/>
          <w:lang w:val="pl-PL"/>
        </w:rPr>
        <w:t>Nadróż</w:t>
      </w:r>
      <w:proofErr w:type="spellEnd"/>
      <w:r w:rsidRPr="00901409">
        <w:rPr>
          <w:b/>
          <w:bCs/>
          <w:sz w:val="24"/>
          <w:szCs w:val="24"/>
          <w:lang w:val="pl-PL"/>
        </w:rPr>
        <w:t xml:space="preserve"> ,</w:t>
      </w:r>
      <w:r w:rsidRPr="00901409">
        <w:rPr>
          <w:sz w:val="24"/>
          <w:szCs w:val="24"/>
          <w:lang w:val="pl-PL"/>
        </w:rPr>
        <w:t xml:space="preserve">  oznaczonej w ewidencji gruntów jako działka nr </w:t>
      </w:r>
      <w:r w:rsidRPr="00901409">
        <w:rPr>
          <w:b/>
          <w:bCs/>
          <w:sz w:val="24"/>
          <w:szCs w:val="24"/>
          <w:lang w:val="pl-PL"/>
        </w:rPr>
        <w:t>42/4</w:t>
      </w:r>
      <w:r w:rsidRPr="00901409">
        <w:rPr>
          <w:sz w:val="24"/>
          <w:szCs w:val="24"/>
          <w:lang w:val="pl-PL"/>
        </w:rPr>
        <w:t xml:space="preserve"> o powierzchni gruntu ornego </w:t>
      </w:r>
      <w:r w:rsidRPr="00901409">
        <w:rPr>
          <w:b/>
          <w:bCs/>
          <w:sz w:val="24"/>
          <w:szCs w:val="24"/>
          <w:lang w:val="pl-PL"/>
        </w:rPr>
        <w:t>4,6833 ha</w:t>
      </w:r>
      <w:r w:rsidRPr="00901409">
        <w:rPr>
          <w:sz w:val="24"/>
          <w:szCs w:val="24"/>
          <w:lang w:val="pl-PL"/>
        </w:rPr>
        <w:t xml:space="preserve">, zapisanej w księdze wieczystej </w:t>
      </w:r>
      <w:r w:rsidRPr="00901409">
        <w:rPr>
          <w:b/>
          <w:bCs/>
          <w:sz w:val="24"/>
          <w:szCs w:val="24"/>
          <w:lang w:val="pl-PL"/>
        </w:rPr>
        <w:t>WL1Y/00002927/4</w:t>
      </w:r>
      <w:r w:rsidRPr="00901409">
        <w:rPr>
          <w:sz w:val="24"/>
          <w:szCs w:val="24"/>
          <w:lang w:val="pl-PL"/>
        </w:rPr>
        <w:t xml:space="preserve">  prowadzonej przez Sąd Rejonowy w Rypinie.</w:t>
      </w:r>
    </w:p>
    <w:p w:rsidR="00495347" w:rsidRPr="00901409" w:rsidRDefault="00495347" w:rsidP="00952AD0">
      <w:pPr>
        <w:numPr>
          <w:ilvl w:val="0"/>
          <w:numId w:val="1"/>
        </w:numPr>
        <w:ind w:left="552"/>
        <w:rPr>
          <w:sz w:val="24"/>
          <w:szCs w:val="24"/>
          <w:lang w:val="pl-PL"/>
        </w:rPr>
      </w:pPr>
      <w:proofErr w:type="spellStart"/>
      <w:r w:rsidRPr="00901409">
        <w:rPr>
          <w:b/>
          <w:bCs/>
          <w:sz w:val="24"/>
          <w:szCs w:val="24"/>
          <w:lang w:val="pl-PL"/>
        </w:rPr>
        <w:t>Nadróż</w:t>
      </w:r>
      <w:proofErr w:type="spellEnd"/>
      <w:r w:rsidRPr="00901409">
        <w:rPr>
          <w:b/>
          <w:bCs/>
          <w:sz w:val="24"/>
          <w:szCs w:val="24"/>
          <w:lang w:val="pl-PL"/>
        </w:rPr>
        <w:t xml:space="preserve"> </w:t>
      </w:r>
      <w:r w:rsidRPr="00901409">
        <w:rPr>
          <w:sz w:val="24"/>
          <w:szCs w:val="24"/>
          <w:lang w:val="pl-PL"/>
        </w:rPr>
        <w:t xml:space="preserve">, oznaczonej w ewidencji gruntów jako działka nr </w:t>
      </w:r>
      <w:r w:rsidRPr="00901409">
        <w:rPr>
          <w:b/>
          <w:bCs/>
          <w:sz w:val="24"/>
          <w:szCs w:val="24"/>
          <w:lang w:val="pl-PL"/>
        </w:rPr>
        <w:t>43/2</w:t>
      </w:r>
      <w:r w:rsidRPr="00901409">
        <w:rPr>
          <w:sz w:val="24"/>
          <w:szCs w:val="24"/>
          <w:lang w:val="pl-PL"/>
        </w:rPr>
        <w:t xml:space="preserve">o powierzchni gruntu ornego </w:t>
      </w:r>
      <w:r w:rsidRPr="00901409">
        <w:rPr>
          <w:b/>
          <w:bCs/>
          <w:sz w:val="24"/>
          <w:szCs w:val="24"/>
          <w:lang w:val="pl-PL"/>
        </w:rPr>
        <w:t>3,1400 ha</w:t>
      </w:r>
      <w:r w:rsidRPr="00901409">
        <w:rPr>
          <w:sz w:val="24"/>
          <w:szCs w:val="24"/>
          <w:lang w:val="pl-PL"/>
        </w:rPr>
        <w:t xml:space="preserve"> zapisanej w księdze wieczystej </w:t>
      </w:r>
      <w:r w:rsidRPr="00901409">
        <w:rPr>
          <w:b/>
          <w:bCs/>
          <w:sz w:val="24"/>
          <w:szCs w:val="24"/>
          <w:lang w:val="pl-PL"/>
        </w:rPr>
        <w:t xml:space="preserve">WL1Y/00002927/4 </w:t>
      </w:r>
      <w:r w:rsidRPr="00901409">
        <w:rPr>
          <w:sz w:val="24"/>
          <w:szCs w:val="24"/>
          <w:lang w:val="pl-PL"/>
        </w:rPr>
        <w:t>, prowadzonej przez Sąd Rejonowy Rypinie.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2.</w:t>
      </w:r>
    </w:p>
    <w:p w:rsidR="00495347" w:rsidRPr="00901409" w:rsidRDefault="00495347" w:rsidP="00611C2C">
      <w:p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Wydzierżawiający oddaje Dzierżawcy  wymienione w § 1 działkę/działki nr …….………………………………………………… , z wyłączeniem obszaru zajętego przez maszty /tablice reklamowe na działce 13/3 i 43/2, do używania i pobierania pożytków, z przeznaczeniem na wyłączne prowadzenie produkcji rolnej.</w:t>
      </w:r>
    </w:p>
    <w:p w:rsidR="00495347" w:rsidRDefault="00495347" w:rsidP="001A166E">
      <w:pPr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2. Dzierżawca powinien wykonywać dzierżawę zgodnie z wymaganiami prawidłowej gospodarki.</w:t>
      </w:r>
    </w:p>
    <w:p w:rsidR="00125FE1" w:rsidRPr="00901409" w:rsidRDefault="00125FE1" w:rsidP="001A166E">
      <w:pPr>
        <w:jc w:val="both"/>
        <w:rPr>
          <w:sz w:val="24"/>
          <w:szCs w:val="24"/>
          <w:lang w:val="pl-PL"/>
        </w:rPr>
      </w:pP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lastRenderedPageBreak/>
        <w:t>§ 3.</w:t>
      </w:r>
    </w:p>
    <w:p w:rsidR="00495347" w:rsidRPr="00901409" w:rsidRDefault="00495347" w:rsidP="00611C2C">
      <w:pPr>
        <w:ind w:left="142" w:hanging="142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Umowa wchodzi w życie z dniem zawarcia.</w:t>
      </w:r>
    </w:p>
    <w:p w:rsidR="00495347" w:rsidRPr="00901409" w:rsidRDefault="00495347" w:rsidP="001A166E">
      <w:pPr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2. Umowa zostaje zaw</w:t>
      </w:r>
      <w:r w:rsidR="006F5733">
        <w:rPr>
          <w:sz w:val="24"/>
          <w:szCs w:val="24"/>
          <w:lang w:val="pl-PL"/>
        </w:rPr>
        <w:t xml:space="preserve">arta na okres od </w:t>
      </w:r>
      <w:r w:rsidR="00644C30">
        <w:rPr>
          <w:sz w:val="24"/>
          <w:szCs w:val="24"/>
          <w:lang w:val="pl-PL"/>
        </w:rPr>
        <w:t>2</w:t>
      </w:r>
      <w:r w:rsidR="00064B3D">
        <w:rPr>
          <w:sz w:val="24"/>
          <w:szCs w:val="24"/>
          <w:lang w:val="pl-PL"/>
        </w:rPr>
        <w:t>5 marca</w:t>
      </w:r>
      <w:r w:rsidRPr="00901409">
        <w:rPr>
          <w:sz w:val="24"/>
          <w:szCs w:val="24"/>
          <w:lang w:val="pl-PL"/>
        </w:rPr>
        <w:t xml:space="preserve"> 2018 roku do  </w:t>
      </w:r>
      <w:r w:rsidR="00064B3D">
        <w:rPr>
          <w:sz w:val="24"/>
          <w:szCs w:val="24"/>
          <w:lang w:val="pl-PL"/>
        </w:rPr>
        <w:t>30</w:t>
      </w:r>
      <w:r w:rsidR="006F5733">
        <w:rPr>
          <w:sz w:val="24"/>
          <w:szCs w:val="24"/>
          <w:lang w:val="pl-PL"/>
        </w:rPr>
        <w:t xml:space="preserve"> listopada</w:t>
      </w:r>
      <w:r w:rsidRPr="00901409">
        <w:rPr>
          <w:sz w:val="24"/>
          <w:szCs w:val="24"/>
          <w:lang w:val="pl-PL"/>
        </w:rPr>
        <w:t xml:space="preserve"> 2020 roku.</w:t>
      </w:r>
    </w:p>
    <w:p w:rsidR="00495347" w:rsidRPr="00901409" w:rsidRDefault="00495347" w:rsidP="00611C2C">
      <w:p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3. Wydzierżawiającemu jak i dzierżawcy przysługuje, prawo do rozwiązania umowy za wypowiedzeniem ze skutkiem na ostatni dzień września każdego roku, pod warunkiem zachowania rocznego okresu wypowiedzenia. 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4.  W przypadkach opisanych w § 7 oraz w przypadku opóźnienia o którym mowa w § 4 </w:t>
      </w:r>
      <w:proofErr w:type="spellStart"/>
      <w:r w:rsidRPr="00901409">
        <w:rPr>
          <w:sz w:val="24"/>
          <w:szCs w:val="24"/>
          <w:lang w:val="pl-PL"/>
        </w:rPr>
        <w:t>pkt</w:t>
      </w:r>
      <w:proofErr w:type="spellEnd"/>
      <w:r w:rsidRPr="00901409">
        <w:rPr>
          <w:sz w:val="24"/>
          <w:szCs w:val="24"/>
          <w:lang w:val="pl-PL"/>
        </w:rPr>
        <w:t xml:space="preserve"> 5, w płatności czynszu powyżej trzydziestu dni,  Wydzierżawiającemu przysługuje prawo rozwiązania umowy bez okresu wypowiedzenia.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4.</w:t>
      </w:r>
    </w:p>
    <w:p w:rsidR="00495347" w:rsidRPr="00901409" w:rsidRDefault="00495347" w:rsidP="00611C2C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Dzierżawca będzie zobowiązany do zapłaty Wydzierżawiającemu czynszu dzierżawnego zgodnie z harmonogramem wskazanym w § 4. pkt. 2</w:t>
      </w:r>
    </w:p>
    <w:p w:rsidR="00495347" w:rsidRPr="00901409" w:rsidRDefault="00495347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Czynsz płatny będzie na rachunek bankowy nr …………………</w:t>
      </w:r>
      <w:r w:rsidR="000B0D7F">
        <w:rPr>
          <w:sz w:val="24"/>
          <w:szCs w:val="24"/>
          <w:lang w:val="pl-PL"/>
        </w:rPr>
        <w:t>…………………………………………………………..</w:t>
      </w:r>
      <w:r w:rsidRPr="00901409">
        <w:rPr>
          <w:sz w:val="24"/>
          <w:szCs w:val="24"/>
          <w:lang w:val="pl-PL"/>
        </w:rPr>
        <w:t xml:space="preserve"> w podziale na następujące terminy:</w:t>
      </w:r>
    </w:p>
    <w:p w:rsidR="00495347" w:rsidRPr="006E30C4" w:rsidRDefault="00B33CF3" w:rsidP="00611C2C">
      <w:pPr>
        <w:numPr>
          <w:ilvl w:val="2"/>
          <w:numId w:val="2"/>
        </w:numPr>
        <w:ind w:left="284" w:hanging="284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I rata do  5 kwietnia</w:t>
      </w:r>
      <w:r w:rsidR="00495347" w:rsidRPr="006E30C4">
        <w:rPr>
          <w:color w:val="000000" w:themeColor="text1"/>
          <w:sz w:val="24"/>
          <w:szCs w:val="24"/>
          <w:lang w:val="pl-PL"/>
        </w:rPr>
        <w:t xml:space="preserve"> w kwocie ……. PLN (słownie: ……………………………………………………………)</w:t>
      </w:r>
    </w:p>
    <w:p w:rsidR="00495347" w:rsidRPr="006E30C4" w:rsidRDefault="00495347" w:rsidP="00611C2C">
      <w:pPr>
        <w:numPr>
          <w:ilvl w:val="2"/>
          <w:numId w:val="2"/>
        </w:numPr>
        <w:ind w:left="284" w:hanging="284"/>
        <w:rPr>
          <w:color w:val="000000" w:themeColor="text1"/>
          <w:sz w:val="24"/>
          <w:szCs w:val="24"/>
          <w:lang w:val="pl-PL"/>
        </w:rPr>
      </w:pPr>
      <w:r w:rsidRPr="006E30C4">
        <w:rPr>
          <w:color w:val="000000" w:themeColor="text1"/>
          <w:sz w:val="24"/>
          <w:szCs w:val="24"/>
          <w:lang w:val="pl-PL"/>
        </w:rPr>
        <w:t>II rata do 30 sierpnia, w kwocie ……. PLN (słownie ………………………………………………………...).</w:t>
      </w:r>
    </w:p>
    <w:p w:rsidR="00495347" w:rsidRPr="006E30C4" w:rsidRDefault="00495347" w:rsidP="00611C2C">
      <w:pPr>
        <w:numPr>
          <w:ilvl w:val="0"/>
          <w:numId w:val="2"/>
        </w:numPr>
        <w:ind w:left="284" w:hanging="284"/>
        <w:rPr>
          <w:color w:val="000000" w:themeColor="text1"/>
          <w:sz w:val="24"/>
          <w:szCs w:val="24"/>
          <w:lang w:val="pl-PL"/>
        </w:rPr>
      </w:pPr>
      <w:r w:rsidRPr="006E30C4">
        <w:rPr>
          <w:color w:val="000000" w:themeColor="text1"/>
          <w:sz w:val="24"/>
          <w:szCs w:val="24"/>
          <w:lang w:val="pl-PL"/>
        </w:rPr>
        <w:t>Do kwoty czynszu obliczanego w sposób, o którym mowa w niniejszym paragr</w:t>
      </w:r>
      <w:r w:rsidR="006E30C4" w:rsidRPr="006E30C4">
        <w:rPr>
          <w:color w:val="000000" w:themeColor="text1"/>
          <w:sz w:val="24"/>
          <w:szCs w:val="24"/>
          <w:lang w:val="pl-PL"/>
        </w:rPr>
        <w:t>afie, zostanie doliczona corocznie począwszy od 2018 roku kwota wzrostu stawki jednolitej płatności obszarowej i stawki płatności uzupełniającej za rok poprzedni</w:t>
      </w:r>
      <w:r w:rsidRPr="006E30C4">
        <w:rPr>
          <w:color w:val="000000" w:themeColor="text1"/>
          <w:sz w:val="24"/>
          <w:szCs w:val="24"/>
          <w:lang w:val="pl-PL"/>
        </w:rPr>
        <w:t>.</w:t>
      </w:r>
    </w:p>
    <w:p w:rsidR="00495347" w:rsidRPr="006E30C4" w:rsidRDefault="006E30C4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6E30C4">
        <w:rPr>
          <w:sz w:val="24"/>
          <w:szCs w:val="24"/>
          <w:lang w:val="pl-PL"/>
        </w:rPr>
        <w:t>Czynsz dzierżawny po doliczeniu kwoty wzrostu stawki jednolitej płatności obszarowej i stawki płatności uzupełniającej za rok poprzedni będzie waloryzowany dwukrotnie w roku o wskaźnik zmiany cen skupu podstawowych produktów rolnych za poprzednie półrocze publikowanych przez Prezesa Głównego Urzędu Statystycznego.</w:t>
      </w:r>
    </w:p>
    <w:p w:rsidR="00495347" w:rsidRPr="00901409" w:rsidRDefault="00495347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W przypadku opóźnienia w płatności czynszu, o którym mowa w pkt. 1 powyżej,  Wydzierżawiającemu przysługuje prawo do naliczenia odsetek ustawowych za opóźnienie. </w:t>
      </w:r>
    </w:p>
    <w:p w:rsidR="00495347" w:rsidRPr="00901409" w:rsidRDefault="00495347" w:rsidP="00687766">
      <w:pPr>
        <w:numPr>
          <w:ilvl w:val="0"/>
          <w:numId w:val="2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W razie niezapłacenia w terminie dwóch kolejnych rat czynszu  Wydzierżawiający może rozwiązać umowę dzierżawy bez wypowiedzenia , udzielając dzierżawcy dodatkowego, trzymiesięcznego terminu  do zapłaty zaległego czynszu, a Najemca poddaje się egzekucji na podstawie art. 777 § 1 </w:t>
      </w:r>
      <w:proofErr w:type="spellStart"/>
      <w:r w:rsidRPr="00901409">
        <w:rPr>
          <w:sz w:val="24"/>
          <w:szCs w:val="24"/>
          <w:lang w:val="pl-PL"/>
        </w:rPr>
        <w:t>pkt</w:t>
      </w:r>
      <w:proofErr w:type="spellEnd"/>
      <w:r w:rsidRPr="00901409">
        <w:rPr>
          <w:sz w:val="24"/>
          <w:szCs w:val="24"/>
          <w:lang w:val="pl-PL"/>
        </w:rPr>
        <w:t xml:space="preserve"> 4 kodeksu postępowania  cywilnego do kwoty </w:t>
      </w:r>
      <w:r w:rsidR="00064B3D">
        <w:rPr>
          <w:sz w:val="24"/>
          <w:szCs w:val="24"/>
          <w:lang w:val="pl-PL"/>
        </w:rPr>
        <w:t xml:space="preserve">zaległego czynszu dzierżawnego z naliczonymi ustawowo odsetkami. </w:t>
      </w:r>
      <w:r w:rsidRPr="00901409">
        <w:rPr>
          <w:sz w:val="24"/>
          <w:szCs w:val="24"/>
          <w:lang w:val="pl-PL"/>
        </w:rPr>
        <w:t>Oświadczenie o poddaniu się egzekucji należy złożyć w  Kancelarii Notarialnej  w terminie trzech dni od podpisania umowy.</w:t>
      </w:r>
    </w:p>
    <w:p w:rsidR="00495347" w:rsidRPr="00901409" w:rsidRDefault="00495347" w:rsidP="00611C2C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Dzierżawca ponadto zobowiązuję się do zapłaty podatku rolnego oraz kosztów spółki wodnej  w kwotach wynikających z wydzierżawienia nieruchomości rolnej wskazanej w § 1.</w:t>
      </w:r>
    </w:p>
    <w:p w:rsidR="00440C39" w:rsidRPr="002979D5" w:rsidRDefault="00495347" w:rsidP="002979D5">
      <w:pPr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lastRenderedPageBreak/>
        <w:t>Wszystkie opłaty związane z zawarciem umowy obciążają Dzierżawcę 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5.</w:t>
      </w:r>
    </w:p>
    <w:p w:rsidR="00495347" w:rsidRPr="00901409" w:rsidRDefault="00495347" w:rsidP="00440C39">
      <w:pPr>
        <w:numPr>
          <w:ilvl w:val="3"/>
          <w:numId w:val="2"/>
        </w:numPr>
        <w:tabs>
          <w:tab w:val="left" w:pos="180"/>
        </w:tabs>
        <w:ind w:left="567" w:hanging="567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Wydanie nieruchomości Dzierżawcy nastąpiło na podstawie protokołu w terminie do 15 dni od podpisania umowy. 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6.</w:t>
      </w:r>
    </w:p>
    <w:p w:rsidR="00495347" w:rsidRPr="00901409" w:rsidRDefault="00495347" w:rsidP="00440C39">
      <w:pPr>
        <w:numPr>
          <w:ilvl w:val="3"/>
          <w:numId w:val="2"/>
        </w:numPr>
        <w:ind w:left="540" w:hanging="540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Dzierżawca nie jest uprawniony do zabudowania nieruchomości rolnej, o której mowa w § 1. 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7.</w:t>
      </w:r>
    </w:p>
    <w:p w:rsidR="00495347" w:rsidRPr="00901409" w:rsidRDefault="00495347" w:rsidP="00611C2C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Dzierżawcy nie wolno oddawać nieruchomości w poddzierżawę lub do bezpłatnego używania bez zgody Wydzierżawiającego.</w:t>
      </w:r>
    </w:p>
    <w:p w:rsidR="00495347" w:rsidRPr="00901409" w:rsidRDefault="00495347" w:rsidP="00611C2C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Dzierżawcy nie wolno używać przedmiotu dzierżawy w sposób sprzeczny z niniejszą umową.</w:t>
      </w:r>
    </w:p>
    <w:p w:rsidR="00495347" w:rsidRPr="00901409" w:rsidRDefault="00495347" w:rsidP="00611C2C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Przelewać w całości lub w części uprawnień wynikających z niniejszej umowy na rzecz osób trzecich.</w:t>
      </w:r>
    </w:p>
    <w:p w:rsidR="00495347" w:rsidRPr="00901409" w:rsidRDefault="00495347" w:rsidP="00BB478F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</w:rPr>
      </w:pPr>
      <w:proofErr w:type="spellStart"/>
      <w:r w:rsidRPr="00901409">
        <w:rPr>
          <w:sz w:val="24"/>
          <w:szCs w:val="24"/>
        </w:rPr>
        <w:t>Składować</w:t>
      </w:r>
      <w:proofErr w:type="spellEnd"/>
      <w:r w:rsidRPr="00901409">
        <w:rPr>
          <w:sz w:val="24"/>
          <w:szCs w:val="24"/>
        </w:rPr>
        <w:t xml:space="preserve">  </w:t>
      </w:r>
      <w:proofErr w:type="spellStart"/>
      <w:r w:rsidRPr="00901409">
        <w:rPr>
          <w:sz w:val="24"/>
          <w:szCs w:val="24"/>
        </w:rPr>
        <w:t>jakichkolwiek</w:t>
      </w:r>
      <w:proofErr w:type="spellEnd"/>
      <w:r w:rsidRPr="00901409">
        <w:rPr>
          <w:sz w:val="24"/>
          <w:szCs w:val="24"/>
        </w:rPr>
        <w:t xml:space="preserve">  </w:t>
      </w:r>
      <w:proofErr w:type="spellStart"/>
      <w:r w:rsidRPr="00901409">
        <w:rPr>
          <w:sz w:val="24"/>
          <w:szCs w:val="24"/>
        </w:rPr>
        <w:t>odpadów</w:t>
      </w:r>
      <w:proofErr w:type="spellEnd"/>
      <w:r w:rsidRPr="00901409">
        <w:rPr>
          <w:sz w:val="24"/>
          <w:szCs w:val="24"/>
        </w:rPr>
        <w:t>.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8.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Po zakończeniu dzierżawy Dzierżawca zobowiązany jest zwrócić nieruchomość Wydzierżawiającemu w stanie nie pogorszonym na podstawie protokołu zdawczo -  odbiorczego który stanowi złącznik do niniejszej umowy.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2. Dzierżawcy nie przysługuje prawo do zwrotu nakładów poniesionych na nieruchomość.</w:t>
      </w:r>
    </w:p>
    <w:p w:rsidR="00495347" w:rsidRPr="00901409" w:rsidRDefault="00495347" w:rsidP="00611C2C">
      <w:p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3. Do zapłaty wynagrodzenia, o którym mowa w ust.3, stosuje się odpowiednio postanowienia § 4.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9.</w:t>
      </w:r>
    </w:p>
    <w:p w:rsidR="00495347" w:rsidRPr="00901409" w:rsidRDefault="00495347" w:rsidP="00440C39">
      <w:pPr>
        <w:numPr>
          <w:ilvl w:val="6"/>
          <w:numId w:val="2"/>
        </w:numPr>
        <w:ind w:left="284" w:hanging="284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 Koszty zawarcia niniejszej umowy ponosi Dzierżawca.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10.</w:t>
      </w:r>
    </w:p>
    <w:p w:rsidR="00495347" w:rsidRPr="00901409" w:rsidRDefault="00495347" w:rsidP="001A166E">
      <w:pPr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  W sprawach nieuregulowanych niniejszą umową zastosowanie mają przepisy Kodeksu Cywilnego.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11.</w:t>
      </w:r>
    </w:p>
    <w:p w:rsidR="00495347" w:rsidRPr="00901409" w:rsidRDefault="00495347" w:rsidP="00481516">
      <w:pPr>
        <w:ind w:left="180" w:hanging="180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1.  Pożytki przysługujące z płatności obszarowych  po integracji z Unią Europejską pobierać będzie Dzierżawca w okresie wynikającym z umowy.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12.</w:t>
      </w:r>
    </w:p>
    <w:p w:rsidR="00495347" w:rsidRPr="00901409" w:rsidRDefault="00495347" w:rsidP="00481516">
      <w:pPr>
        <w:ind w:left="180" w:hanging="180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1. Wydzierżawiającemu przysługuje prawo wejścia na teren dzierżawiony i kontroli wykonywania umowy, a w    szczególności kontroli sposobu korzystania z dzierżawionego gruntu z punktu </w:t>
      </w:r>
      <w:r w:rsidRPr="00901409">
        <w:rPr>
          <w:sz w:val="24"/>
          <w:szCs w:val="24"/>
          <w:lang w:val="pl-PL"/>
        </w:rPr>
        <w:lastRenderedPageBreak/>
        <w:t>widzenia zgodności z celem umowy oraz monitorowania stanu nieruchomości i znajdujących się na niej instalacji.</w:t>
      </w:r>
    </w:p>
    <w:p w:rsidR="00495347" w:rsidRPr="00901409" w:rsidRDefault="00495347" w:rsidP="001A166E">
      <w:pPr>
        <w:jc w:val="center"/>
        <w:rPr>
          <w:sz w:val="24"/>
          <w:szCs w:val="24"/>
        </w:rPr>
      </w:pPr>
      <w:r w:rsidRPr="00901409">
        <w:rPr>
          <w:sz w:val="24"/>
          <w:szCs w:val="24"/>
        </w:rPr>
        <w:t>§ 13.</w:t>
      </w:r>
    </w:p>
    <w:p w:rsidR="00495347" w:rsidRPr="00901409" w:rsidRDefault="00495347" w:rsidP="00A867A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Wszelkie zmiany niniejszej umowy wymagają formy pisemnej pod rygorem nieważności.</w:t>
      </w:r>
    </w:p>
    <w:p w:rsidR="00495347" w:rsidRPr="00901409" w:rsidRDefault="00495347" w:rsidP="00A867A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Rozstrzyganie sporów powstałych w związku z niniejszą umową należy do sądu właściwego rzeczowo i miejscowo dla siedziby Wydzierżawiającego.</w:t>
      </w:r>
    </w:p>
    <w:p w:rsidR="00495347" w:rsidRPr="00901409" w:rsidRDefault="00495347" w:rsidP="00A867A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 xml:space="preserve">Dzierżawca bez zgody Wydzierżawiającego, nie będzie usuwał zadrzewienia na nieruchomości </w:t>
      </w:r>
    </w:p>
    <w:p w:rsidR="00495347" w:rsidRPr="00901409" w:rsidRDefault="00495347" w:rsidP="00A867A5">
      <w:pPr>
        <w:pStyle w:val="Akapitzlist"/>
        <w:ind w:left="284"/>
        <w:jc w:val="both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opisanej w § 1.</w:t>
      </w:r>
    </w:p>
    <w:p w:rsidR="00495347" w:rsidRPr="00901409" w:rsidRDefault="00495347" w:rsidP="001A166E">
      <w:pPr>
        <w:jc w:val="center"/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§ 14.</w:t>
      </w:r>
    </w:p>
    <w:p w:rsidR="00495347" w:rsidRPr="00901409" w:rsidRDefault="00495347" w:rsidP="001A166E">
      <w:pPr>
        <w:rPr>
          <w:sz w:val="24"/>
          <w:szCs w:val="24"/>
          <w:lang w:val="pl-PL"/>
        </w:rPr>
      </w:pPr>
      <w:r w:rsidRPr="00901409">
        <w:rPr>
          <w:sz w:val="24"/>
          <w:szCs w:val="24"/>
          <w:lang w:val="pl-PL"/>
        </w:rPr>
        <w:t>Umowę sporządzono w dwóch jednobrzmiących egzemplarzach, po jednym dla każdej ze stron.</w:t>
      </w:r>
    </w:p>
    <w:p w:rsidR="00495347" w:rsidRPr="00901409" w:rsidRDefault="00495347" w:rsidP="001A166E">
      <w:pPr>
        <w:rPr>
          <w:sz w:val="24"/>
          <w:szCs w:val="24"/>
          <w:lang w:val="pl-PL"/>
        </w:rPr>
      </w:pPr>
    </w:p>
    <w:p w:rsidR="00125FE1" w:rsidRPr="00644C30" w:rsidRDefault="00125FE1">
      <w:pPr>
        <w:rPr>
          <w:sz w:val="24"/>
          <w:szCs w:val="24"/>
          <w:lang w:val="pl-PL"/>
        </w:rPr>
      </w:pPr>
    </w:p>
    <w:p w:rsidR="00125FE1" w:rsidRPr="00644C30" w:rsidRDefault="00125FE1">
      <w:pPr>
        <w:rPr>
          <w:sz w:val="24"/>
          <w:szCs w:val="24"/>
          <w:lang w:val="pl-PL"/>
        </w:rPr>
      </w:pPr>
    </w:p>
    <w:p w:rsidR="00495347" w:rsidRPr="00901409" w:rsidRDefault="00495347">
      <w:pPr>
        <w:rPr>
          <w:sz w:val="24"/>
          <w:szCs w:val="24"/>
        </w:rPr>
      </w:pPr>
      <w:proofErr w:type="spellStart"/>
      <w:r w:rsidRPr="00901409">
        <w:rPr>
          <w:sz w:val="24"/>
          <w:szCs w:val="24"/>
        </w:rPr>
        <w:t>Wydzierżawiąjący</w:t>
      </w:r>
      <w:proofErr w:type="spellEnd"/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r w:rsidRPr="00901409">
        <w:rPr>
          <w:sz w:val="24"/>
          <w:szCs w:val="24"/>
        </w:rPr>
        <w:tab/>
      </w:r>
      <w:proofErr w:type="spellStart"/>
      <w:r w:rsidRPr="00901409">
        <w:rPr>
          <w:sz w:val="24"/>
          <w:szCs w:val="24"/>
        </w:rPr>
        <w:t>Dzierżawca</w:t>
      </w:r>
      <w:proofErr w:type="spellEnd"/>
    </w:p>
    <w:sectPr w:rsidR="00495347" w:rsidRPr="00901409" w:rsidSect="00893D33">
      <w:footerReference w:type="default" r:id="rId7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47" w:rsidRDefault="00495347">
      <w:r>
        <w:separator/>
      </w:r>
    </w:p>
  </w:endnote>
  <w:endnote w:type="continuationSeparator" w:id="0">
    <w:p w:rsidR="00495347" w:rsidRDefault="0049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47" w:rsidRDefault="005507F2" w:rsidP="00C91FE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9534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753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95347" w:rsidRDefault="00495347" w:rsidP="0009361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47" w:rsidRDefault="00495347">
      <w:r>
        <w:separator/>
      </w:r>
    </w:p>
  </w:footnote>
  <w:footnote w:type="continuationSeparator" w:id="0">
    <w:p w:rsidR="00495347" w:rsidRDefault="00495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2AC"/>
    <w:multiLevelType w:val="hybridMultilevel"/>
    <w:tmpl w:val="9BD26D78"/>
    <w:lvl w:ilvl="0" w:tplc="04090011">
      <w:start w:val="1"/>
      <w:numFmt w:val="decimal"/>
      <w:lvlText w:val="%1)"/>
      <w:lvlJc w:val="left"/>
      <w:pPr>
        <w:ind w:left="8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2" w:hanging="360"/>
      </w:pPr>
    </w:lvl>
    <w:lvl w:ilvl="2" w:tplc="0415001B">
      <w:start w:val="1"/>
      <w:numFmt w:val="lowerRoman"/>
      <w:lvlText w:val="%3."/>
      <w:lvlJc w:val="right"/>
      <w:pPr>
        <w:ind w:left="2322" w:hanging="180"/>
      </w:pPr>
    </w:lvl>
    <w:lvl w:ilvl="3" w:tplc="0415000F">
      <w:start w:val="1"/>
      <w:numFmt w:val="decimal"/>
      <w:lvlText w:val="%4."/>
      <w:lvlJc w:val="left"/>
      <w:pPr>
        <w:ind w:left="3042" w:hanging="360"/>
      </w:pPr>
    </w:lvl>
    <w:lvl w:ilvl="4" w:tplc="04150019">
      <w:start w:val="1"/>
      <w:numFmt w:val="lowerLetter"/>
      <w:lvlText w:val="%5."/>
      <w:lvlJc w:val="left"/>
      <w:pPr>
        <w:ind w:left="3762" w:hanging="360"/>
      </w:pPr>
    </w:lvl>
    <w:lvl w:ilvl="5" w:tplc="0415001B">
      <w:start w:val="1"/>
      <w:numFmt w:val="lowerRoman"/>
      <w:lvlText w:val="%6."/>
      <w:lvlJc w:val="right"/>
      <w:pPr>
        <w:ind w:left="4482" w:hanging="180"/>
      </w:pPr>
    </w:lvl>
    <w:lvl w:ilvl="6" w:tplc="0415000F">
      <w:start w:val="1"/>
      <w:numFmt w:val="decimal"/>
      <w:lvlText w:val="%7."/>
      <w:lvlJc w:val="left"/>
      <w:pPr>
        <w:ind w:left="5202" w:hanging="360"/>
      </w:pPr>
    </w:lvl>
    <w:lvl w:ilvl="7" w:tplc="04150019">
      <w:start w:val="1"/>
      <w:numFmt w:val="lowerLetter"/>
      <w:lvlText w:val="%8."/>
      <w:lvlJc w:val="left"/>
      <w:pPr>
        <w:ind w:left="5922" w:hanging="360"/>
      </w:pPr>
    </w:lvl>
    <w:lvl w:ilvl="8" w:tplc="0415001B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10E1295F"/>
    <w:multiLevelType w:val="hybridMultilevel"/>
    <w:tmpl w:val="E272A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1644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FBED1DE">
      <w:start w:val="1"/>
      <w:numFmt w:val="lowerLetter"/>
      <w:lvlText w:val="%3)"/>
      <w:lvlJc w:val="left"/>
      <w:pPr>
        <w:ind w:left="2385" w:hanging="4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337B5"/>
    <w:multiLevelType w:val="hybridMultilevel"/>
    <w:tmpl w:val="44D65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4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91573"/>
    <w:multiLevelType w:val="hybridMultilevel"/>
    <w:tmpl w:val="D91E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43C20"/>
    <w:multiLevelType w:val="hybridMultilevel"/>
    <w:tmpl w:val="1BC6F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772BC7"/>
    <w:multiLevelType w:val="hybridMultilevel"/>
    <w:tmpl w:val="F5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66E"/>
    <w:rsid w:val="00001650"/>
    <w:rsid w:val="00064B3D"/>
    <w:rsid w:val="00093615"/>
    <w:rsid w:val="000B0D7F"/>
    <w:rsid w:val="00117B39"/>
    <w:rsid w:val="00124726"/>
    <w:rsid w:val="00125FE1"/>
    <w:rsid w:val="00130B5D"/>
    <w:rsid w:val="00137DCB"/>
    <w:rsid w:val="00195591"/>
    <w:rsid w:val="001A166E"/>
    <w:rsid w:val="00203C01"/>
    <w:rsid w:val="00215DEB"/>
    <w:rsid w:val="002176DC"/>
    <w:rsid w:val="00223CE4"/>
    <w:rsid w:val="00295A1B"/>
    <w:rsid w:val="002979D5"/>
    <w:rsid w:val="002C6728"/>
    <w:rsid w:val="002F4C48"/>
    <w:rsid w:val="003332E9"/>
    <w:rsid w:val="00343E0D"/>
    <w:rsid w:val="00357D77"/>
    <w:rsid w:val="00381E32"/>
    <w:rsid w:val="00396435"/>
    <w:rsid w:val="00410FD1"/>
    <w:rsid w:val="00440C39"/>
    <w:rsid w:val="004455AD"/>
    <w:rsid w:val="00481516"/>
    <w:rsid w:val="0048400E"/>
    <w:rsid w:val="00495347"/>
    <w:rsid w:val="004D2026"/>
    <w:rsid w:val="005507F2"/>
    <w:rsid w:val="0059671F"/>
    <w:rsid w:val="005B5AC0"/>
    <w:rsid w:val="005C23BF"/>
    <w:rsid w:val="00600D25"/>
    <w:rsid w:val="00611C2C"/>
    <w:rsid w:val="00611CD3"/>
    <w:rsid w:val="00644C30"/>
    <w:rsid w:val="00687766"/>
    <w:rsid w:val="006E30C4"/>
    <w:rsid w:val="006F5733"/>
    <w:rsid w:val="00720597"/>
    <w:rsid w:val="007311AA"/>
    <w:rsid w:val="007563D1"/>
    <w:rsid w:val="00757815"/>
    <w:rsid w:val="0078161A"/>
    <w:rsid w:val="007825DE"/>
    <w:rsid w:val="007E4E38"/>
    <w:rsid w:val="00803B6D"/>
    <w:rsid w:val="00807ACC"/>
    <w:rsid w:val="00810857"/>
    <w:rsid w:val="00837F74"/>
    <w:rsid w:val="008463FB"/>
    <w:rsid w:val="008553C5"/>
    <w:rsid w:val="00893D33"/>
    <w:rsid w:val="008B3288"/>
    <w:rsid w:val="008F3AEF"/>
    <w:rsid w:val="00901409"/>
    <w:rsid w:val="00952AD0"/>
    <w:rsid w:val="00977F07"/>
    <w:rsid w:val="00993A50"/>
    <w:rsid w:val="00A20E15"/>
    <w:rsid w:val="00A364F6"/>
    <w:rsid w:val="00A700C2"/>
    <w:rsid w:val="00A7730B"/>
    <w:rsid w:val="00A867A5"/>
    <w:rsid w:val="00AD7719"/>
    <w:rsid w:val="00B33CF3"/>
    <w:rsid w:val="00BB478F"/>
    <w:rsid w:val="00BD5643"/>
    <w:rsid w:val="00C9023B"/>
    <w:rsid w:val="00C91FE3"/>
    <w:rsid w:val="00CC5845"/>
    <w:rsid w:val="00D1565A"/>
    <w:rsid w:val="00D61F84"/>
    <w:rsid w:val="00D85EFC"/>
    <w:rsid w:val="00DA7DF6"/>
    <w:rsid w:val="00DD329F"/>
    <w:rsid w:val="00DF774B"/>
    <w:rsid w:val="00E458FF"/>
    <w:rsid w:val="00EA753E"/>
    <w:rsid w:val="00EE3BB0"/>
    <w:rsid w:val="00EE58D0"/>
    <w:rsid w:val="00F65AA9"/>
    <w:rsid w:val="00FE711D"/>
    <w:rsid w:val="00FF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F84"/>
    <w:pPr>
      <w:spacing w:after="160" w:line="259" w:lineRule="auto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247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56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6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6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56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563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5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63D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rsid w:val="000016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001650"/>
    <w:rPr>
      <w:rFonts w:ascii="Courier New" w:hAnsi="Courier New" w:cs="Courier New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rsid w:val="000936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7F1A"/>
    <w:rPr>
      <w:rFonts w:cs="Calibri"/>
      <w:lang w:val="en-US" w:eastAsia="en-US"/>
    </w:rPr>
  </w:style>
  <w:style w:type="character" w:styleId="Numerstrony">
    <w:name w:val="page number"/>
    <w:basedOn w:val="Domylnaczcionkaakapitu"/>
    <w:uiPriority w:val="99"/>
    <w:rsid w:val="00093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4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4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840</Words>
  <Characters>5234</Characters>
  <Application>Microsoft Office Word</Application>
  <DocSecurity>0</DocSecurity>
  <Lines>43</Lines>
  <Paragraphs>12</Paragraphs>
  <ScaleCrop>false</ScaleCrop>
  <Company>Ministerstwo Edukacji Narodowej i Sportu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Dyrektor</cp:lastModifiedBy>
  <cp:revision>42</cp:revision>
  <cp:lastPrinted>2018-02-02T08:39:00Z</cp:lastPrinted>
  <dcterms:created xsi:type="dcterms:W3CDTF">2018-01-23T10:28:00Z</dcterms:created>
  <dcterms:modified xsi:type="dcterms:W3CDTF">2018-03-01T14:41:00Z</dcterms:modified>
</cp:coreProperties>
</file>